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5B" w:rsidRDefault="00257E5B" w:rsidP="00BF6A1F">
      <w:pPr>
        <w:spacing w:after="0" w:line="360" w:lineRule="auto"/>
        <w:jc w:val="center"/>
        <w:rPr>
          <w:rtl/>
        </w:rPr>
      </w:pPr>
    </w:p>
    <w:p w:rsidR="00257E5B" w:rsidRDefault="00257E5B" w:rsidP="00BF6A1F">
      <w:pPr>
        <w:spacing w:after="0" w:line="360" w:lineRule="auto"/>
        <w:jc w:val="center"/>
        <w:rPr>
          <w:rtl/>
        </w:rPr>
      </w:pPr>
    </w:p>
    <w:p w:rsidR="00257E5B" w:rsidRDefault="00257E5B" w:rsidP="00BF6A1F">
      <w:pPr>
        <w:spacing w:after="0" w:line="360" w:lineRule="auto"/>
        <w:jc w:val="center"/>
        <w:rPr>
          <w:rtl/>
        </w:rPr>
      </w:pPr>
    </w:p>
    <w:p w:rsidR="00257E5B" w:rsidRDefault="00257E5B" w:rsidP="00257E5B">
      <w:pPr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למידה משמעותית - מטלת הערכה חלופית בסוציולוגיה: פרק תרבות</w:t>
      </w:r>
    </w:p>
    <w:p w:rsidR="00CA45BA" w:rsidRPr="00CA45BA" w:rsidRDefault="00CA45BA" w:rsidP="00257E5B">
      <w:pPr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כתבו: </w:t>
      </w:r>
      <w:bookmarkStart w:id="0" w:name="_GoBack"/>
      <w:r>
        <w:rPr>
          <w:rFonts w:ascii="David" w:hAnsi="David" w:cs="David" w:hint="cs"/>
          <w:b/>
          <w:bCs/>
          <w:sz w:val="32"/>
          <w:szCs w:val="32"/>
          <w:rtl/>
        </w:rPr>
        <w:t xml:space="preserve">לילך רזי- מקיף עומר, יולי </w:t>
      </w:r>
      <w:proofErr w:type="spellStart"/>
      <w:r>
        <w:rPr>
          <w:rFonts w:ascii="David" w:hAnsi="David" w:cs="David" w:hint="cs"/>
          <w:b/>
          <w:bCs/>
          <w:sz w:val="32"/>
          <w:szCs w:val="32"/>
          <w:rtl/>
        </w:rPr>
        <w:t>זכריש</w:t>
      </w:r>
      <w:proofErr w:type="spellEnd"/>
      <w:r>
        <w:rPr>
          <w:rFonts w:ascii="David" w:hAnsi="David" w:cs="David" w:hint="cs"/>
          <w:b/>
          <w:bCs/>
          <w:sz w:val="32"/>
          <w:szCs w:val="32"/>
          <w:rtl/>
        </w:rPr>
        <w:t>-</w:t>
      </w:r>
      <w:proofErr w:type="spellStart"/>
      <w:r>
        <w:rPr>
          <w:rFonts w:ascii="David" w:hAnsi="David" w:cs="David" w:hint="cs"/>
          <w:b/>
          <w:bCs/>
          <w:sz w:val="32"/>
          <w:szCs w:val="32"/>
          <w:rtl/>
        </w:rPr>
        <w:t>דגוביץ</w:t>
      </w:r>
      <w:proofErr w:type="spellEnd"/>
      <w:r>
        <w:rPr>
          <w:rFonts w:ascii="David" w:hAnsi="David" w:cs="David" w:hint="cs"/>
          <w:b/>
          <w:bCs/>
          <w:sz w:val="32"/>
          <w:szCs w:val="32"/>
          <w:rtl/>
        </w:rPr>
        <w:t>-מקיף מרחבים</w:t>
      </w:r>
      <w:bookmarkEnd w:id="0"/>
    </w:p>
    <w:p w:rsidR="00257E5B" w:rsidRPr="00257E5B" w:rsidRDefault="00257E5B" w:rsidP="00257E5B">
      <w:pPr>
        <w:jc w:val="center"/>
        <w:rPr>
          <w:rFonts w:asciiTheme="majorHAnsi" w:hAnsiTheme="majorHAnsi"/>
          <w:outline/>
          <w:color w:val="9BBB59" w:themeColor="accent3"/>
          <w:sz w:val="32"/>
          <w:szCs w:val="32"/>
          <w:rtl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  <w14:textFill>
            <w14:noFill/>
          </w14:textFill>
        </w:rPr>
      </w:pPr>
      <w:r w:rsidRPr="00257E5B">
        <w:rPr>
          <w:rFonts w:asciiTheme="majorHAnsi" w:hAnsiTheme="majorHAnsi"/>
          <w:outline/>
          <w:color w:val="9BBB59" w:themeColor="accent3"/>
          <w:sz w:val="32"/>
          <w:szCs w:val="32"/>
          <w:rtl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  <w14:textFill>
            <w14:noFill/>
          </w14:textFill>
        </w:rPr>
        <w:t>מטרות</w:t>
      </w:r>
      <w:r w:rsidR="00EE0CDF">
        <w:rPr>
          <w:rFonts w:asciiTheme="majorHAnsi" w:hAnsiTheme="majorHAnsi" w:hint="cs"/>
          <w:outline/>
          <w:color w:val="9BBB59" w:themeColor="accent3"/>
          <w:sz w:val="32"/>
          <w:szCs w:val="32"/>
          <w:rtl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</w:p>
    <w:tbl>
      <w:tblPr>
        <w:tblStyle w:val="-3"/>
        <w:bidiVisual/>
        <w:tblW w:w="0" w:type="auto"/>
        <w:tblLook w:val="04A0" w:firstRow="1" w:lastRow="0" w:firstColumn="1" w:lastColumn="0" w:noHBand="0" w:noVBand="1"/>
      </w:tblPr>
      <w:tblGrid>
        <w:gridCol w:w="2602"/>
        <w:gridCol w:w="5670"/>
      </w:tblGrid>
      <w:tr w:rsidR="00257E5B" w:rsidTr="00D325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hideMark/>
          </w:tcPr>
          <w:p w:rsidR="00257E5B" w:rsidRDefault="00257E5B" w:rsidP="00D32543">
            <w:r>
              <w:rPr>
                <w:rtl/>
              </w:rPr>
              <w:t>הגדרת מטרות</w:t>
            </w:r>
          </w:p>
        </w:tc>
        <w:tc>
          <w:tcPr>
            <w:tcW w:w="5670" w:type="dxa"/>
          </w:tcPr>
          <w:p w:rsidR="00257E5B" w:rsidRDefault="00257E5B" w:rsidP="00D325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7E5B" w:rsidTr="00D3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hideMark/>
          </w:tcPr>
          <w:p w:rsidR="00257E5B" w:rsidRDefault="00257E5B" w:rsidP="00D32543">
            <w:r>
              <w:rPr>
                <w:rtl/>
              </w:rPr>
              <w:t>מטרות בתחום התוכן</w:t>
            </w:r>
            <w:r>
              <w:rPr>
                <w:rtl/>
              </w:rPr>
              <w:br/>
              <w:t>(</w:t>
            </w:r>
            <w:proofErr w:type="spellStart"/>
            <w:r>
              <w:rPr>
                <w:rtl/>
              </w:rPr>
              <w:t>מימד</w:t>
            </w:r>
            <w:proofErr w:type="spellEnd"/>
            <w:r>
              <w:rPr>
                <w:rtl/>
              </w:rPr>
              <w:t xml:space="preserve"> הכרתי)</w:t>
            </w:r>
          </w:p>
        </w:tc>
        <w:tc>
          <w:tcPr>
            <w:tcW w:w="5670" w:type="dxa"/>
            <w:hideMark/>
          </w:tcPr>
          <w:p w:rsidR="00257E5B" w:rsidRDefault="00257E5B" w:rsidP="00D325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tl/>
              </w:rPr>
              <w:t xml:space="preserve">התלמידים יישמו את מרכיבי </w:t>
            </w:r>
            <w:r>
              <w:rPr>
                <w:rFonts w:hint="cs"/>
                <w:rtl/>
              </w:rPr>
              <w:t xml:space="preserve">תרבות ומאפייני </w:t>
            </w:r>
            <w:r>
              <w:rPr>
                <w:rtl/>
              </w:rPr>
              <w:t>טקס</w:t>
            </w:r>
            <w:r>
              <w:rPr>
                <w:rFonts w:hint="cs"/>
                <w:rtl/>
              </w:rPr>
              <w:t>ים</w:t>
            </w:r>
            <w:r>
              <w:rPr>
                <w:rtl/>
              </w:rPr>
              <w:t>, את המושג</w:t>
            </w:r>
            <w:r>
              <w:rPr>
                <w:rFonts w:hint="cs"/>
                <w:rtl/>
              </w:rPr>
              <w:t>ים</w:t>
            </w:r>
            <w:r>
              <w:rPr>
                <w:rtl/>
              </w:rPr>
              <w:t xml:space="preserve"> סטאטוס</w:t>
            </w:r>
            <w:r>
              <w:rPr>
                <w:rFonts w:hint="cs"/>
                <w:rtl/>
              </w:rPr>
              <w:t xml:space="preserve">, סטריאוטיפים, גזענות, גישה אתנוצנטרית ומדיניות כלפי תרבויות משנה </w:t>
            </w:r>
            <w:r>
              <w:rPr>
                <w:rtl/>
              </w:rPr>
              <w:t xml:space="preserve">על יהודי אתיופיה, וילמדו על יחסי תרבויות בחברה הטרוגנית, באמצעות סיור במרכז קליטה </w:t>
            </w:r>
            <w:r>
              <w:rPr>
                <w:rFonts w:hint="cs"/>
                <w:rtl/>
              </w:rPr>
              <w:t>"</w:t>
            </w:r>
            <w:proofErr w:type="spellStart"/>
            <w:r>
              <w:rPr>
                <w:rFonts w:hint="cs"/>
                <w:rtl/>
              </w:rPr>
              <w:t>קלישר</w:t>
            </w:r>
            <w:proofErr w:type="spellEnd"/>
            <w:r>
              <w:rPr>
                <w:rFonts w:hint="cs"/>
                <w:rtl/>
              </w:rPr>
              <w:t xml:space="preserve">" </w:t>
            </w:r>
            <w:r>
              <w:rPr>
                <w:rtl/>
              </w:rPr>
              <w:t>של יהודי אתיופיה בבאר שבע. התלמידים ילמדו בלמידת עמיתים את המאמר "תרבות המשנה של השומרונים".</w:t>
            </w:r>
          </w:p>
        </w:tc>
      </w:tr>
      <w:tr w:rsidR="00257E5B" w:rsidTr="00D325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hideMark/>
          </w:tcPr>
          <w:p w:rsidR="00257E5B" w:rsidRDefault="00257E5B" w:rsidP="00D32543">
            <w:r>
              <w:rPr>
                <w:rtl/>
              </w:rPr>
              <w:t>מטרות בתחום הערכים</w:t>
            </w:r>
            <w:r>
              <w:rPr>
                <w:rtl/>
              </w:rPr>
              <w:br/>
              <w:t>(</w:t>
            </w:r>
            <w:proofErr w:type="spellStart"/>
            <w:r>
              <w:rPr>
                <w:rtl/>
              </w:rPr>
              <w:t>מימד</w:t>
            </w:r>
            <w:proofErr w:type="spellEnd"/>
            <w:r>
              <w:rPr>
                <w:rtl/>
              </w:rPr>
              <w:t xml:space="preserve"> רגשי)</w:t>
            </w:r>
            <w:r>
              <w:rPr>
                <w:rtl/>
              </w:rPr>
              <w:br/>
            </w:r>
          </w:p>
        </w:tc>
        <w:tc>
          <w:tcPr>
            <w:tcW w:w="5670" w:type="dxa"/>
            <w:hideMark/>
          </w:tcPr>
          <w:p w:rsidR="00257E5B" w:rsidRDefault="00257E5B" w:rsidP="00D325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</w:rPr>
              <w:t xml:space="preserve">המטלה מזמנת הפנמה של הערכים: שוויון, סובלנות וקבלת השונה, משמעת (עמידה </w:t>
            </w:r>
            <w:proofErr w:type="spellStart"/>
            <w:r>
              <w:rPr>
                <w:rtl/>
              </w:rPr>
              <w:t>בלו"ז</w:t>
            </w:r>
            <w:proofErr w:type="spellEnd"/>
            <w:r>
              <w:rPr>
                <w:rtl/>
              </w:rPr>
              <w:t>) ועבודת צוות.</w:t>
            </w:r>
          </w:p>
        </w:tc>
      </w:tr>
      <w:tr w:rsidR="00257E5B" w:rsidTr="00D3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hideMark/>
          </w:tcPr>
          <w:p w:rsidR="00257E5B" w:rsidRDefault="00257E5B" w:rsidP="00D32543">
            <w:r>
              <w:rPr>
                <w:rtl/>
              </w:rPr>
              <w:t xml:space="preserve">מטרות בתחום התקשוב </w:t>
            </w:r>
            <w:r>
              <w:rPr>
                <w:rtl/>
              </w:rPr>
              <w:br/>
              <w:t>(פדגוגיה דיגיטאלית)</w:t>
            </w:r>
            <w:r>
              <w:rPr>
                <w:rtl/>
              </w:rPr>
              <w:br/>
            </w:r>
          </w:p>
        </w:tc>
        <w:tc>
          <w:tcPr>
            <w:tcW w:w="5670" w:type="dxa"/>
            <w:hideMark/>
          </w:tcPr>
          <w:p w:rsidR="00257E5B" w:rsidRDefault="00257E5B" w:rsidP="00D325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tl/>
              </w:rPr>
              <w:t xml:space="preserve">התנסות במערכת </w:t>
            </w:r>
            <w:r>
              <w:t>office</w:t>
            </w:r>
            <w:r>
              <w:rPr>
                <w:rtl/>
              </w:rPr>
              <w:t xml:space="preserve"> שכן על העבודה להיות מוגשת כמסמך </w:t>
            </w:r>
            <w:r>
              <w:t>WORD</w:t>
            </w:r>
            <w:r w:rsidR="00EA23E3">
              <w:rPr>
                <w:rtl/>
              </w:rPr>
              <w:t>, והצגת הממצאים במצגת</w:t>
            </w:r>
            <w:r w:rsidR="00EA23E3">
              <w:rPr>
                <w:rFonts w:hint="cs"/>
                <w:rtl/>
              </w:rPr>
              <w:t xml:space="preserve"> </w:t>
            </w:r>
            <w:r w:rsidR="00EA23E3">
              <w:t>power point</w:t>
            </w:r>
            <w:r>
              <w:rPr>
                <w:rtl/>
              </w:rPr>
              <w:t xml:space="preserve"> </w:t>
            </w:r>
          </w:p>
        </w:tc>
      </w:tr>
      <w:tr w:rsidR="00257E5B" w:rsidTr="00D325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hideMark/>
          </w:tcPr>
          <w:p w:rsidR="00257E5B" w:rsidRDefault="00257E5B" w:rsidP="00D32543">
            <w:r>
              <w:rPr>
                <w:rtl/>
              </w:rPr>
              <w:t>מטרות  בתחום ההתנהגותי</w:t>
            </w:r>
            <w:r>
              <w:rPr>
                <w:rtl/>
              </w:rPr>
              <w:br/>
            </w:r>
            <w:r>
              <w:rPr>
                <w:sz w:val="20"/>
                <w:szCs w:val="20"/>
                <w:rtl/>
              </w:rPr>
              <w:t>(ביצוע/ עבודת צוות /למידת עמיתים/חברותא)</w:t>
            </w:r>
          </w:p>
        </w:tc>
        <w:tc>
          <w:tcPr>
            <w:tcW w:w="5670" w:type="dxa"/>
          </w:tcPr>
          <w:p w:rsidR="00257E5B" w:rsidRDefault="00257E5B" w:rsidP="00D325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tl/>
              </w:rPr>
              <w:t>התלמידים יתנסו בעבודה קבוצתית</w:t>
            </w:r>
            <w:r>
              <w:rPr>
                <w:rFonts w:hint="cs"/>
                <w:rtl/>
              </w:rPr>
              <w:t xml:space="preserve"> ובהצגת ממצאים ורפלקציה מול הכתה.</w:t>
            </w:r>
          </w:p>
          <w:p w:rsidR="00257E5B" w:rsidRDefault="00257E5B" w:rsidP="00D325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7E5B" w:rsidTr="00D3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hideMark/>
          </w:tcPr>
          <w:p w:rsidR="00257E5B" w:rsidRDefault="00257E5B" w:rsidP="00D32543">
            <w:r>
              <w:rPr>
                <w:rtl/>
              </w:rPr>
              <w:t>מיומנויות / אסטרטגיות</w:t>
            </w:r>
            <w:r>
              <w:rPr>
                <w:rtl/>
              </w:rPr>
              <w:br/>
              <w:t>בתחום החשיבה</w:t>
            </w:r>
            <w:r>
              <w:rPr>
                <w:rtl/>
              </w:rPr>
              <w:br/>
            </w:r>
          </w:p>
        </w:tc>
        <w:tc>
          <w:tcPr>
            <w:tcW w:w="5670" w:type="dxa"/>
            <w:hideMark/>
          </w:tcPr>
          <w:p w:rsidR="00257E5B" w:rsidRDefault="00257E5B" w:rsidP="00D325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tl/>
              </w:rPr>
              <w:t xml:space="preserve">השוואה בין תרבות המשנה של יהודי אתיופיה לתרבות המשנה של השומרונים. </w:t>
            </w:r>
          </w:p>
        </w:tc>
      </w:tr>
      <w:tr w:rsidR="00257E5B" w:rsidTr="00D325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hideMark/>
          </w:tcPr>
          <w:p w:rsidR="00257E5B" w:rsidRDefault="00257E5B" w:rsidP="00D32543">
            <w:r>
              <w:rPr>
                <w:rtl/>
              </w:rPr>
              <w:t>למידה בין תחומית</w:t>
            </w:r>
            <w:r>
              <w:rPr>
                <w:rtl/>
              </w:rPr>
              <w:br/>
            </w:r>
          </w:p>
        </w:tc>
        <w:tc>
          <w:tcPr>
            <w:tcW w:w="5670" w:type="dxa"/>
          </w:tcPr>
          <w:p w:rsidR="00257E5B" w:rsidRDefault="00257E5B" w:rsidP="00D325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57E5B" w:rsidTr="00D3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hideMark/>
          </w:tcPr>
          <w:p w:rsidR="00257E5B" w:rsidRDefault="00257E5B" w:rsidP="00D32543">
            <w:r>
              <w:rPr>
                <w:rtl/>
              </w:rPr>
              <w:t>רלוונטיות ללומד</w:t>
            </w:r>
            <w:r>
              <w:rPr>
                <w:rtl/>
              </w:rPr>
              <w:br/>
            </w:r>
            <w:r>
              <w:rPr>
                <w:sz w:val="18"/>
                <w:szCs w:val="18"/>
                <w:rtl/>
              </w:rPr>
              <w:t xml:space="preserve">(אקטואליה, קהילה, יציאה לשטח/ שימוש בכלי מחקר מתחום </w:t>
            </w:r>
            <w:proofErr w:type="spellStart"/>
            <w:r>
              <w:rPr>
                <w:sz w:val="18"/>
                <w:szCs w:val="18"/>
                <w:rtl/>
              </w:rPr>
              <w:t>מדה"ח</w:t>
            </w:r>
            <w:proofErr w:type="spellEnd"/>
            <w:r>
              <w:rPr>
                <w:sz w:val="18"/>
                <w:szCs w:val="18"/>
                <w:rtl/>
              </w:rPr>
              <w:t>)</w:t>
            </w:r>
            <w:r>
              <w:rPr>
                <w:rtl/>
              </w:rPr>
              <w:br/>
            </w:r>
          </w:p>
        </w:tc>
        <w:tc>
          <w:tcPr>
            <w:tcW w:w="5670" w:type="dxa"/>
            <w:hideMark/>
          </w:tcPr>
          <w:p w:rsidR="00257E5B" w:rsidRDefault="00257E5B" w:rsidP="00D325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tl/>
              </w:rPr>
              <w:t>יציאה לסיור.</w:t>
            </w:r>
          </w:p>
        </w:tc>
      </w:tr>
      <w:tr w:rsidR="00257E5B" w:rsidTr="00D325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</w:tcPr>
          <w:p w:rsidR="00257E5B" w:rsidRDefault="00257E5B" w:rsidP="00D32543">
            <w:pPr>
              <w:rPr>
                <w:rtl/>
              </w:rPr>
            </w:pPr>
            <w:r>
              <w:rPr>
                <w:rtl/>
              </w:rPr>
              <w:t>תוצר + רפלקציה</w:t>
            </w:r>
          </w:p>
          <w:p w:rsidR="00257E5B" w:rsidRDefault="00257E5B" w:rsidP="00D32543"/>
        </w:tc>
        <w:tc>
          <w:tcPr>
            <w:tcW w:w="5670" w:type="dxa"/>
            <w:hideMark/>
          </w:tcPr>
          <w:p w:rsidR="00EA23E3" w:rsidRDefault="00EA23E3" w:rsidP="00EA23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tl/>
              </w:rPr>
              <w:t>1.</w:t>
            </w:r>
            <w:r>
              <w:rPr>
                <w:rFonts w:hint="cs"/>
                <w:rtl/>
              </w:rPr>
              <w:t>הדגמת מושגים מפרק תרבות על תרבות המשנה האתיופית</w:t>
            </w:r>
            <w:r w:rsidR="00257E5B">
              <w:rPr>
                <w:rtl/>
              </w:rPr>
              <w:t>.</w:t>
            </w:r>
          </w:p>
          <w:p w:rsidR="00257E5B" w:rsidRDefault="00EA23E3" w:rsidP="00EA23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2.למידה עצמית של מאמר "תרבות המשנה של השומרונים".</w:t>
            </w:r>
            <w:r w:rsidR="00257E5B">
              <w:rPr>
                <w:rtl/>
              </w:rPr>
              <w:t xml:space="preserve"> </w:t>
            </w:r>
          </w:p>
          <w:p w:rsidR="00257E5B" w:rsidRDefault="00EA23E3" w:rsidP="00D325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 xml:space="preserve">3.עריכת </w:t>
            </w:r>
            <w:r w:rsidR="00257E5B">
              <w:rPr>
                <w:rtl/>
              </w:rPr>
              <w:t>השוואה בין תרבות המשנה האתיופית לתרבות המשנה השומרונית.</w:t>
            </w:r>
          </w:p>
          <w:p w:rsidR="00257E5B" w:rsidRDefault="00EA23E3" w:rsidP="00EA23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4.</w:t>
            </w:r>
            <w:r w:rsidR="00257E5B">
              <w:rPr>
                <w:rtl/>
              </w:rPr>
              <w:t xml:space="preserve">הצגת מדיניות כלפי תרבות המשנה </w:t>
            </w:r>
            <w:r>
              <w:rPr>
                <w:rtl/>
              </w:rPr>
              <w:t>ובעיות בעת מפגש בין תרבויות כפי שה</w:t>
            </w:r>
            <w:r>
              <w:rPr>
                <w:rFonts w:hint="cs"/>
                <w:rtl/>
              </w:rPr>
              <w:t xml:space="preserve">ם </w:t>
            </w:r>
            <w:r>
              <w:rPr>
                <w:rtl/>
              </w:rPr>
              <w:t>נתפס</w:t>
            </w:r>
            <w:r>
              <w:rPr>
                <w:rFonts w:hint="cs"/>
                <w:rtl/>
              </w:rPr>
              <w:t>ים</w:t>
            </w:r>
            <w:r w:rsidR="00257E5B">
              <w:rPr>
                <w:rtl/>
              </w:rPr>
              <w:t xml:space="preserve"> בעיני העולים,. </w:t>
            </w:r>
          </w:p>
          <w:p w:rsidR="00257E5B" w:rsidRDefault="00EA23E3" w:rsidP="00EA23E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Fonts w:hint="cs"/>
                <w:rtl/>
              </w:rPr>
              <w:t>5.</w:t>
            </w:r>
            <w:r w:rsidR="00257E5B">
              <w:rPr>
                <w:rtl/>
              </w:rPr>
              <w:t xml:space="preserve">רפלקציה אישית </w:t>
            </w:r>
            <w:proofErr w:type="spellStart"/>
            <w:r w:rsidR="00257E5B">
              <w:rPr>
                <w:rtl/>
              </w:rPr>
              <w:t>חוויתית</w:t>
            </w:r>
            <w:proofErr w:type="spellEnd"/>
            <w:r>
              <w:rPr>
                <w:rFonts w:hint="cs"/>
                <w:rtl/>
              </w:rPr>
              <w:t xml:space="preserve"> ו</w:t>
            </w:r>
            <w:r w:rsidR="00257E5B">
              <w:rPr>
                <w:rtl/>
              </w:rPr>
              <w:t>רפלקציה תכנית – התאמה או סתירה ל</w:t>
            </w:r>
            <w:r w:rsidR="00257E5B">
              <w:rPr>
                <w:rFonts w:hint="cs"/>
                <w:rtl/>
              </w:rPr>
              <w:t>עמדות</w:t>
            </w:r>
            <w:r w:rsidR="00257E5B">
              <w:rPr>
                <w:rtl/>
              </w:rPr>
              <w:t xml:space="preserve"> שה</w:t>
            </w:r>
            <w:r w:rsidR="00257E5B">
              <w:rPr>
                <w:rFonts w:hint="cs"/>
                <w:rtl/>
              </w:rPr>
              <w:t>י</w:t>
            </w:r>
            <w:r w:rsidR="00257E5B">
              <w:rPr>
                <w:rtl/>
              </w:rPr>
              <w:t xml:space="preserve">ו </w:t>
            </w:r>
            <w:r w:rsidR="00257E5B">
              <w:rPr>
                <w:rFonts w:hint="cs"/>
                <w:rtl/>
              </w:rPr>
              <w:t xml:space="preserve">לתלמידות </w:t>
            </w:r>
            <w:r w:rsidR="00257E5B">
              <w:rPr>
                <w:rtl/>
              </w:rPr>
              <w:t>לפני הסיור.</w:t>
            </w:r>
          </w:p>
        </w:tc>
      </w:tr>
      <w:tr w:rsidR="00257E5B" w:rsidTr="00D325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</w:tcPr>
          <w:p w:rsidR="00257E5B" w:rsidRDefault="00257E5B" w:rsidP="00D32543">
            <w:pPr>
              <w:rPr>
                <w:rtl/>
              </w:rPr>
            </w:pPr>
            <w:r>
              <w:rPr>
                <w:rtl/>
              </w:rPr>
              <w:t>מחוון</w:t>
            </w:r>
          </w:p>
          <w:p w:rsidR="00257E5B" w:rsidRDefault="00257E5B" w:rsidP="00D32543">
            <w:pPr>
              <w:rPr>
                <w:rtl/>
              </w:rPr>
            </w:pPr>
          </w:p>
          <w:p w:rsidR="00257E5B" w:rsidRDefault="00257E5B" w:rsidP="00D32543">
            <w:pPr>
              <w:rPr>
                <w:color w:val="FF0000"/>
              </w:rPr>
            </w:pPr>
            <w:r>
              <w:rPr>
                <w:rtl/>
              </w:rPr>
              <w:t>(מצורף מחוון מפורט)</w:t>
            </w:r>
            <w:r>
              <w:rPr>
                <w:rtl/>
              </w:rPr>
              <w:br/>
            </w:r>
          </w:p>
        </w:tc>
        <w:tc>
          <w:tcPr>
            <w:tcW w:w="5670" w:type="dxa"/>
          </w:tcPr>
          <w:p w:rsidR="00257E5B" w:rsidRDefault="00257E5B" w:rsidP="00D325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  <w:p w:rsidR="00BF3B2B" w:rsidRDefault="00BF3B2B" w:rsidP="00D325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מצורף</w:t>
            </w:r>
          </w:p>
        </w:tc>
      </w:tr>
      <w:tr w:rsidR="00257E5B" w:rsidTr="00D325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2" w:type="dxa"/>
            <w:hideMark/>
          </w:tcPr>
          <w:p w:rsidR="00257E5B" w:rsidRDefault="00257E5B" w:rsidP="00D32543">
            <w:r>
              <w:rPr>
                <w:rtl/>
              </w:rPr>
              <w:t>פרזנטציה/ הצגת תוצרים</w:t>
            </w:r>
            <w:r>
              <w:rPr>
                <w:rtl/>
              </w:rPr>
              <w:br/>
              <w:t>סיכום פעילות.</w:t>
            </w:r>
          </w:p>
        </w:tc>
        <w:tc>
          <w:tcPr>
            <w:tcW w:w="5670" w:type="dxa"/>
            <w:hideMark/>
          </w:tcPr>
          <w:p w:rsidR="00257E5B" w:rsidRDefault="00257E5B" w:rsidP="00D3254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rtl/>
              </w:rPr>
              <w:t>במליאת הכיתה תוצג הרפלקציה כמצגת.</w:t>
            </w:r>
          </w:p>
        </w:tc>
      </w:tr>
    </w:tbl>
    <w:p w:rsidR="00BF6A1F" w:rsidRPr="000E4A7F" w:rsidRDefault="000E4A7F" w:rsidP="000E4A7F">
      <w:pPr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0E4A7F">
        <w:rPr>
          <w:rFonts w:ascii="David" w:hAnsi="David" w:cs="David" w:hint="cs"/>
          <w:b/>
          <w:bCs/>
          <w:sz w:val="24"/>
          <w:szCs w:val="24"/>
          <w:rtl/>
        </w:rPr>
        <w:t>(מטלה זו תהווה 25% - 8/30 שעות)</w:t>
      </w:r>
    </w:p>
    <w:p w:rsidR="00BF6A1F" w:rsidRDefault="00BF6A1F" w:rsidP="00BE2627">
      <w:pPr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BF6A1F" w:rsidRDefault="00BF6A1F" w:rsidP="00BE2627">
      <w:pPr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EE0CDF" w:rsidRDefault="00EE0CDF" w:rsidP="00BE2627">
      <w:pPr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EE0CDF" w:rsidRDefault="00EE0CDF" w:rsidP="00BE2627">
      <w:pPr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EE0CDF" w:rsidRDefault="00EE0CDF" w:rsidP="00EE0CDF">
      <w:pPr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</w:rPr>
      </w:pP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למידה משמעותית - מטלת הערכה חלופית בסוציולוגיה: פרק תרבות</w:t>
      </w:r>
    </w:p>
    <w:p w:rsidR="00994FCB" w:rsidRDefault="00994FCB" w:rsidP="00994FCB">
      <w:pPr>
        <w:spacing w:after="0" w:line="360" w:lineRule="auto"/>
        <w:ind w:left="288" w:hanging="284"/>
        <w:rPr>
          <w:rFonts w:ascii="David" w:hAnsi="David" w:cs="David"/>
          <w:b/>
          <w:bCs/>
          <w:sz w:val="32"/>
          <w:szCs w:val="32"/>
          <w:rtl/>
        </w:rPr>
      </w:pPr>
      <w:r w:rsidRPr="00916723">
        <w:rPr>
          <w:rFonts w:ascii="David" w:hAnsi="David" w:cs="David" w:hint="cs"/>
          <w:b/>
          <w:bCs/>
          <w:sz w:val="32"/>
          <w:szCs w:val="32"/>
          <w:rtl/>
        </w:rPr>
        <w:t xml:space="preserve">                                      </w:t>
      </w:r>
      <w:r>
        <w:rPr>
          <w:rFonts w:ascii="David" w:hAnsi="David" w:cs="David" w:hint="cs"/>
          <w:b/>
          <w:bCs/>
          <w:sz w:val="32"/>
          <w:szCs w:val="32"/>
          <w:rtl/>
        </w:rPr>
        <w:t xml:space="preserve">      </w:t>
      </w:r>
      <w:r>
        <w:rPr>
          <w:rFonts w:asciiTheme="majorHAnsi" w:hAnsiTheme="majorHAnsi" w:hint="cs"/>
          <w:outline/>
          <w:color w:val="9BBB59" w:themeColor="accent3"/>
          <w:sz w:val="32"/>
          <w:szCs w:val="32"/>
          <w:rtl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  <w14:textFill>
            <w14:noFill/>
          </w14:textFill>
        </w:rPr>
        <w:t>דף הנחייה לתלמיד</w:t>
      </w:r>
    </w:p>
    <w:p w:rsidR="00994FCB" w:rsidRPr="00686694" w:rsidRDefault="00994FCB" w:rsidP="00994FCB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הקדמה:</w:t>
      </w:r>
      <w:r>
        <w:rPr>
          <w:rFonts w:ascii="David" w:hAnsi="David" w:cs="David" w:hint="cs"/>
          <w:b/>
          <w:bCs/>
          <w:sz w:val="32"/>
          <w:szCs w:val="32"/>
          <w:rtl/>
        </w:rPr>
        <w:br/>
      </w:r>
      <w:r w:rsidR="002F0CC4">
        <w:rPr>
          <w:rFonts w:ascii="David" w:hAnsi="David" w:cs="David"/>
          <w:sz w:val="24"/>
          <w:szCs w:val="24"/>
          <w:rtl/>
        </w:rPr>
        <w:t>ת</w:t>
      </w:r>
      <w:r w:rsidRPr="00686694">
        <w:rPr>
          <w:rFonts w:ascii="David" w:hAnsi="David" w:cs="David"/>
          <w:sz w:val="24"/>
          <w:szCs w:val="24"/>
          <w:rtl/>
        </w:rPr>
        <w:t xml:space="preserve">כנית הרפורמה </w:t>
      </w:r>
      <w:r w:rsidR="002F0CC4">
        <w:rPr>
          <w:rFonts w:ascii="David" w:hAnsi="David" w:cs="David"/>
          <w:sz w:val="24"/>
          <w:szCs w:val="24"/>
          <w:rtl/>
        </w:rPr>
        <w:t>הקרויה "ישראל עולה כיתה" הינה ת</w:t>
      </w:r>
      <w:r w:rsidRPr="00686694">
        <w:rPr>
          <w:rFonts w:ascii="David" w:hAnsi="David" w:cs="David"/>
          <w:sz w:val="24"/>
          <w:szCs w:val="24"/>
          <w:rtl/>
        </w:rPr>
        <w:t>כנית שמטרתה לאפשר  "לבתי הספר, למורים ולתלמידים לפנות זמן לקיום למידה משמעותית</w:t>
      </w:r>
      <w:r w:rsidRPr="00686694">
        <w:rPr>
          <w:rFonts w:ascii="David" w:hAnsi="David" w:cs="David" w:hint="cs"/>
          <w:sz w:val="24"/>
          <w:szCs w:val="24"/>
          <w:rtl/>
        </w:rPr>
        <w:t>,</w:t>
      </w:r>
      <w:r w:rsidRPr="00686694">
        <w:rPr>
          <w:rFonts w:ascii="David" w:hAnsi="David" w:cs="David"/>
          <w:sz w:val="24"/>
          <w:szCs w:val="24"/>
          <w:rtl/>
        </w:rPr>
        <w:t xml:space="preserve"> שתהיה רלוונטית ובעלת ערך ללומד ולמלמד, תפעיל את הלומד בתהליך הלמידה ותהפוך אותו לשותף בה ". (</w:t>
      </w:r>
      <w:r w:rsidRPr="00686694">
        <w:rPr>
          <w:rFonts w:ascii="David" w:hAnsi="David" w:cs="David"/>
          <w:b/>
          <w:bCs/>
          <w:color w:val="000000"/>
          <w:sz w:val="24"/>
          <w:szCs w:val="24"/>
          <w:rtl/>
        </w:rPr>
        <w:t xml:space="preserve">חוזר </w:t>
      </w:r>
      <w:proofErr w:type="spellStart"/>
      <w:r w:rsidRPr="00686694">
        <w:rPr>
          <w:rFonts w:ascii="David" w:hAnsi="David" w:cs="David"/>
          <w:b/>
          <w:bCs/>
          <w:color w:val="000000"/>
          <w:sz w:val="24"/>
          <w:szCs w:val="24"/>
          <w:rtl/>
        </w:rPr>
        <w:t>מנכ</w:t>
      </w:r>
      <w:proofErr w:type="spellEnd"/>
      <w:r w:rsidRPr="00686694">
        <w:rPr>
          <w:rFonts w:ascii="David" w:hAnsi="David" w:cs="David"/>
          <w:b/>
          <w:bCs/>
          <w:color w:val="000000"/>
          <w:sz w:val="24"/>
          <w:szCs w:val="24"/>
          <w:rtl/>
        </w:rPr>
        <w:t>''ל עד/7(ד)</w:t>
      </w:r>
      <w:r w:rsidRPr="00686694">
        <w:rPr>
          <w:rFonts w:ascii="David" w:hAnsi="David" w:cs="David"/>
          <w:sz w:val="24"/>
          <w:szCs w:val="24"/>
          <w:rtl/>
        </w:rPr>
        <w:t>)</w:t>
      </w:r>
    </w:p>
    <w:p w:rsidR="00994FCB" w:rsidRDefault="00994FCB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מטרתה של </w:t>
      </w:r>
      <w:r>
        <w:rPr>
          <w:rFonts w:ascii="David" w:hAnsi="David" w:cs="David" w:hint="cs"/>
          <w:sz w:val="24"/>
          <w:szCs w:val="24"/>
          <w:rtl/>
        </w:rPr>
        <w:t>מטלה</w:t>
      </w:r>
      <w:r>
        <w:rPr>
          <w:rFonts w:ascii="David" w:hAnsi="David" w:cs="David"/>
          <w:sz w:val="24"/>
          <w:szCs w:val="24"/>
          <w:rtl/>
        </w:rPr>
        <w:t xml:space="preserve"> ז</w:t>
      </w:r>
      <w:r>
        <w:rPr>
          <w:rFonts w:ascii="David" w:hAnsi="David" w:cs="David" w:hint="cs"/>
          <w:sz w:val="24"/>
          <w:szCs w:val="24"/>
          <w:rtl/>
        </w:rPr>
        <w:t xml:space="preserve">את </w:t>
      </w:r>
      <w:r w:rsidRPr="00686694">
        <w:rPr>
          <w:rFonts w:ascii="David" w:hAnsi="David" w:cs="David"/>
          <w:sz w:val="24"/>
          <w:szCs w:val="24"/>
          <w:rtl/>
        </w:rPr>
        <w:t>הנה לאפשר לכם ל</w:t>
      </w:r>
      <w:r w:rsidRPr="00686694">
        <w:rPr>
          <w:rFonts w:ascii="David" w:hAnsi="David" w:cs="David" w:hint="cs"/>
          <w:sz w:val="24"/>
          <w:szCs w:val="24"/>
          <w:rtl/>
        </w:rPr>
        <w:t>מ</w:t>
      </w:r>
      <w:r w:rsidRPr="00686694">
        <w:rPr>
          <w:rFonts w:ascii="David" w:hAnsi="David" w:cs="David"/>
          <w:sz w:val="24"/>
          <w:szCs w:val="24"/>
          <w:rtl/>
        </w:rPr>
        <w:t>ידה משמעותית, רלוונטית ובעלת ערך</w:t>
      </w:r>
      <w:r w:rsidRPr="00686694">
        <w:rPr>
          <w:rFonts w:ascii="David" w:hAnsi="David" w:cs="David" w:hint="cs"/>
          <w:sz w:val="24"/>
          <w:szCs w:val="24"/>
          <w:rtl/>
        </w:rPr>
        <w:t xml:space="preserve"> דרך התנסות אישית חווי</w:t>
      </w:r>
      <w:r w:rsidR="002F0CC4">
        <w:rPr>
          <w:rFonts w:ascii="David" w:hAnsi="David" w:cs="David" w:hint="cs"/>
          <w:sz w:val="24"/>
          <w:szCs w:val="24"/>
          <w:rtl/>
        </w:rPr>
        <w:t>י</w:t>
      </w:r>
      <w:r w:rsidRPr="00686694">
        <w:rPr>
          <w:rFonts w:ascii="David" w:hAnsi="David" w:cs="David" w:hint="cs"/>
          <w:sz w:val="24"/>
          <w:szCs w:val="24"/>
          <w:rtl/>
        </w:rPr>
        <w:t>תית</w:t>
      </w:r>
      <w:r w:rsidR="00EE0CDF">
        <w:rPr>
          <w:rFonts w:ascii="David" w:hAnsi="David" w:cs="David" w:hint="cs"/>
          <w:sz w:val="24"/>
          <w:szCs w:val="24"/>
          <w:rtl/>
        </w:rPr>
        <w:t>.</w:t>
      </w:r>
      <w:r w:rsidRPr="00686694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0E0733" w:rsidRDefault="00D927DF" w:rsidP="000E4A7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המטלה </w:t>
      </w:r>
      <w:r w:rsidR="006615BA">
        <w:rPr>
          <w:rFonts w:ascii="David" w:hAnsi="David" w:cs="David" w:hint="cs"/>
          <w:sz w:val="24"/>
          <w:szCs w:val="24"/>
          <w:rtl/>
        </w:rPr>
        <w:t xml:space="preserve">שתפורט בהמשך </w:t>
      </w:r>
      <w:r>
        <w:rPr>
          <w:rFonts w:ascii="David" w:hAnsi="David" w:cs="David" w:hint="cs"/>
          <w:sz w:val="24"/>
          <w:szCs w:val="24"/>
          <w:rtl/>
        </w:rPr>
        <w:t>מהווה חלק מת</w:t>
      </w:r>
      <w:r w:rsidR="00994FCB">
        <w:rPr>
          <w:rFonts w:ascii="David" w:hAnsi="David" w:cs="David" w:hint="cs"/>
          <w:sz w:val="24"/>
          <w:szCs w:val="24"/>
          <w:rtl/>
        </w:rPr>
        <w:t>ל</w:t>
      </w:r>
      <w:r w:rsidR="00321D0A">
        <w:rPr>
          <w:rFonts w:ascii="David" w:hAnsi="David" w:cs="David" w:hint="cs"/>
          <w:sz w:val="24"/>
          <w:szCs w:val="24"/>
          <w:rtl/>
        </w:rPr>
        <w:t xml:space="preserve">קיט המרכז מטלות חלופיות </w:t>
      </w:r>
      <w:proofErr w:type="spellStart"/>
      <w:r w:rsidR="00321D0A">
        <w:rPr>
          <w:rFonts w:ascii="David" w:hAnsi="David" w:cs="David" w:hint="cs"/>
          <w:sz w:val="24"/>
          <w:szCs w:val="24"/>
          <w:rtl/>
        </w:rPr>
        <w:t>שציוניהן</w:t>
      </w:r>
      <w:proofErr w:type="spellEnd"/>
      <w:r w:rsidR="00994FCB">
        <w:rPr>
          <w:rFonts w:ascii="David" w:hAnsi="David" w:cs="David" w:hint="cs"/>
          <w:sz w:val="24"/>
          <w:szCs w:val="24"/>
          <w:rtl/>
        </w:rPr>
        <w:t xml:space="preserve"> יהוו 30% מציון הבגרות שלכם</w:t>
      </w:r>
      <w:r w:rsidR="006615BA">
        <w:rPr>
          <w:rFonts w:ascii="David" w:hAnsi="David" w:cs="David" w:hint="cs"/>
          <w:sz w:val="24"/>
          <w:szCs w:val="24"/>
          <w:rtl/>
        </w:rPr>
        <w:t xml:space="preserve"> </w:t>
      </w:r>
      <w:r w:rsidR="00994FCB">
        <w:rPr>
          <w:rFonts w:ascii="David" w:hAnsi="David" w:cs="David" w:hint="cs"/>
          <w:sz w:val="24"/>
          <w:szCs w:val="24"/>
          <w:rtl/>
        </w:rPr>
        <w:t>במקצוע.</w:t>
      </w:r>
      <w:r w:rsidR="00EC3876">
        <w:rPr>
          <w:rFonts w:ascii="David" w:hAnsi="David" w:cs="David" w:hint="cs"/>
          <w:sz w:val="24"/>
          <w:szCs w:val="24"/>
          <w:rtl/>
        </w:rPr>
        <w:t xml:space="preserve">  </w:t>
      </w:r>
    </w:p>
    <w:p w:rsidR="005970BE" w:rsidRDefault="005970BE" w:rsidP="000E0733">
      <w:pPr>
        <w:spacing w:after="0" w:line="360" w:lineRule="auto"/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</w:p>
    <w:p w:rsidR="00F61E92" w:rsidRPr="00F61E92" w:rsidRDefault="000E0733" w:rsidP="000E0733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הנחיות כלליות:</w:t>
      </w:r>
      <w:r>
        <w:rPr>
          <w:rFonts w:ascii="David" w:hAnsi="David" w:cs="David" w:hint="cs"/>
          <w:b/>
          <w:bCs/>
          <w:sz w:val="32"/>
          <w:szCs w:val="32"/>
          <w:rtl/>
        </w:rPr>
        <w:br/>
      </w:r>
      <w:r w:rsidR="009B6D1E">
        <w:rPr>
          <w:rFonts w:ascii="David" w:hAnsi="David" w:cs="David" w:hint="cs"/>
          <w:sz w:val="24"/>
          <w:szCs w:val="24"/>
          <w:rtl/>
        </w:rPr>
        <w:t>*</w:t>
      </w:r>
      <w:r w:rsidR="006615BA">
        <w:rPr>
          <w:rFonts w:ascii="David" w:hAnsi="David" w:cs="David" w:hint="cs"/>
          <w:sz w:val="24"/>
          <w:szCs w:val="24"/>
          <w:rtl/>
        </w:rPr>
        <w:t>עובדים בקבוצות של שלוש</w:t>
      </w:r>
      <w:r w:rsidR="00F61E92">
        <w:rPr>
          <w:rFonts w:ascii="David" w:hAnsi="David" w:cs="David" w:hint="cs"/>
          <w:sz w:val="24"/>
          <w:szCs w:val="24"/>
          <w:rtl/>
        </w:rPr>
        <w:t>ה תלמידים.</w:t>
      </w:r>
    </w:p>
    <w:p w:rsidR="009B6D1E" w:rsidRDefault="009B6D1E" w:rsidP="009B6D1E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*פורמט הגשה: </w:t>
      </w:r>
    </w:p>
    <w:p w:rsidR="00994FCB" w:rsidRPr="009B6D1E" w:rsidRDefault="009B6D1E" w:rsidP="009B6D1E">
      <w:p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       </w:t>
      </w:r>
      <w:r w:rsidR="00994FCB" w:rsidRPr="009B6D1E">
        <w:rPr>
          <w:rFonts w:ascii="David" w:hAnsi="David" w:cs="David" w:hint="cs"/>
          <w:sz w:val="24"/>
          <w:szCs w:val="24"/>
          <w:rtl/>
        </w:rPr>
        <w:t xml:space="preserve">העבודה צריכה להיות מוגשת כמסמך </w:t>
      </w:r>
      <w:r w:rsidR="00994FCB" w:rsidRPr="009B6D1E">
        <w:rPr>
          <w:rFonts w:ascii="David" w:hAnsi="David" w:cs="David"/>
          <w:sz w:val="24"/>
          <w:szCs w:val="24"/>
        </w:rPr>
        <w:t>WORD</w:t>
      </w:r>
      <w:r w:rsidR="00994FCB" w:rsidRPr="009B6D1E">
        <w:rPr>
          <w:rFonts w:ascii="David" w:hAnsi="David" w:cs="David" w:hint="cs"/>
          <w:sz w:val="24"/>
          <w:szCs w:val="24"/>
          <w:rtl/>
        </w:rPr>
        <w:t>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:rsidR="009B6D1E" w:rsidRDefault="009B6D1E" w:rsidP="009B6D1E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</w:t>
      </w:r>
      <w:r w:rsidR="00994FCB" w:rsidRPr="009B6D1E">
        <w:rPr>
          <w:rFonts w:ascii="David" w:hAnsi="David" w:cs="David" w:hint="cs"/>
          <w:sz w:val="24"/>
          <w:szCs w:val="24"/>
          <w:rtl/>
        </w:rPr>
        <w:t xml:space="preserve">אורך העבודה ינוע בין 2-3 עמודים. </w:t>
      </w:r>
    </w:p>
    <w:p w:rsidR="00994FCB" w:rsidRDefault="009B6D1E" w:rsidP="009B6D1E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</w:t>
      </w:r>
      <w:r w:rsidR="00994FCB" w:rsidRPr="009B6D1E">
        <w:rPr>
          <w:rFonts w:ascii="David" w:hAnsi="David" w:cs="David" w:hint="cs"/>
          <w:sz w:val="24"/>
          <w:szCs w:val="24"/>
          <w:rtl/>
        </w:rPr>
        <w:t xml:space="preserve">יש לכתוב את העבודה בפונט </w:t>
      </w:r>
      <w:r w:rsidR="00994FCB" w:rsidRPr="009B6D1E">
        <w:rPr>
          <w:rFonts w:ascii="David" w:hAnsi="David" w:cs="David"/>
          <w:sz w:val="24"/>
          <w:szCs w:val="24"/>
        </w:rPr>
        <w:t xml:space="preserve">DAVID </w:t>
      </w:r>
      <w:r w:rsidR="00994FCB" w:rsidRPr="009B6D1E">
        <w:rPr>
          <w:rFonts w:ascii="David" w:hAnsi="David" w:cs="David" w:hint="cs"/>
          <w:sz w:val="24"/>
          <w:szCs w:val="24"/>
          <w:rtl/>
        </w:rPr>
        <w:t xml:space="preserve"> גודל 12.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</w:p>
    <w:p w:rsidR="009B6D1E" w:rsidRPr="009B6D1E" w:rsidRDefault="009B6D1E" w:rsidP="009B6D1E">
      <w:p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       יש להקפיד על ניסוח, הגהה ופיסוק.</w:t>
      </w:r>
    </w:p>
    <w:p w:rsidR="009B6D1E" w:rsidRDefault="006615BA" w:rsidP="006615BA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</w:t>
      </w:r>
      <w:r w:rsidR="00994FCB" w:rsidRPr="009B6D1E">
        <w:rPr>
          <w:rFonts w:ascii="David" w:hAnsi="David" w:cs="David" w:hint="cs"/>
          <w:sz w:val="24"/>
          <w:szCs w:val="24"/>
          <w:rtl/>
        </w:rPr>
        <w:t xml:space="preserve">יש להגיש את כלל המטלות בזמן המוגדר </w:t>
      </w:r>
      <w:r w:rsidR="00994FCB" w:rsidRPr="009B6D1E">
        <w:rPr>
          <w:rFonts w:ascii="David" w:hAnsi="David" w:cs="David"/>
          <w:sz w:val="24"/>
          <w:szCs w:val="24"/>
          <w:rtl/>
        </w:rPr>
        <w:t>–</w:t>
      </w:r>
      <w:r w:rsidR="00994FCB" w:rsidRPr="009B6D1E">
        <w:rPr>
          <w:rFonts w:ascii="David" w:hAnsi="David" w:cs="David" w:hint="cs"/>
          <w:sz w:val="24"/>
          <w:szCs w:val="24"/>
          <w:rtl/>
        </w:rPr>
        <w:t xml:space="preserve"> משימה שלא תוגש בזמן תגרע מהציון הכולל של</w:t>
      </w:r>
    </w:p>
    <w:p w:rsidR="00994FCB" w:rsidRDefault="009B6D1E" w:rsidP="009B6D1E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       </w:t>
      </w:r>
      <w:r w:rsidR="00994FCB" w:rsidRPr="009B6D1E">
        <w:rPr>
          <w:rFonts w:ascii="David" w:hAnsi="David" w:cs="David" w:hint="cs"/>
          <w:sz w:val="24"/>
          <w:szCs w:val="24"/>
          <w:rtl/>
        </w:rPr>
        <w:t xml:space="preserve"> העבודה.</w:t>
      </w:r>
    </w:p>
    <w:p w:rsidR="005970BE" w:rsidRDefault="005970BE" w:rsidP="00EE0CDF">
      <w:pPr>
        <w:spacing w:after="0" w:line="360" w:lineRule="auto"/>
        <w:rPr>
          <w:rFonts w:ascii="David" w:hAnsi="David" w:cs="David"/>
          <w:b/>
          <w:bCs/>
          <w:sz w:val="32"/>
          <w:szCs w:val="32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</w:p>
    <w:p w:rsidR="00EE0CDF" w:rsidRPr="00EE0CDF" w:rsidRDefault="000E0733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32"/>
          <w:szCs w:val="32"/>
          <w:rtl/>
        </w:rPr>
        <w:t>הסבר על העבודה:</w:t>
      </w:r>
      <w:r>
        <w:rPr>
          <w:rFonts w:ascii="David" w:hAnsi="David" w:cs="David" w:hint="cs"/>
          <w:b/>
          <w:bCs/>
          <w:sz w:val="32"/>
          <w:szCs w:val="32"/>
          <w:rtl/>
        </w:rPr>
        <w:br/>
      </w:r>
      <w:r w:rsidR="00EE0CDF" w:rsidRPr="00EE0CDF">
        <w:rPr>
          <w:rFonts w:ascii="David" w:hAnsi="David" w:cs="David"/>
          <w:sz w:val="24"/>
          <w:szCs w:val="24"/>
          <w:rtl/>
        </w:rPr>
        <w:t>באמצעות סיור במרכז קליטה "</w:t>
      </w:r>
      <w:proofErr w:type="spellStart"/>
      <w:r w:rsidR="00EE0CDF" w:rsidRPr="00EE0CDF">
        <w:rPr>
          <w:rFonts w:ascii="David" w:hAnsi="David" w:cs="David"/>
          <w:sz w:val="24"/>
          <w:szCs w:val="24"/>
          <w:rtl/>
        </w:rPr>
        <w:t>קלישר</w:t>
      </w:r>
      <w:proofErr w:type="spellEnd"/>
      <w:r w:rsidR="00EE0CDF" w:rsidRPr="00EE0CDF">
        <w:rPr>
          <w:rFonts w:ascii="David" w:hAnsi="David" w:cs="David"/>
          <w:sz w:val="24"/>
          <w:szCs w:val="24"/>
          <w:rtl/>
        </w:rPr>
        <w:t xml:space="preserve">" </w:t>
      </w:r>
      <w:r w:rsidR="00EE0CDF">
        <w:rPr>
          <w:rFonts w:ascii="David" w:hAnsi="David" w:cs="David"/>
          <w:sz w:val="24"/>
          <w:szCs w:val="24"/>
          <w:rtl/>
        </w:rPr>
        <w:t>של יהודי אתיופיה בבאר שבע</w:t>
      </w:r>
      <w:r w:rsidR="00EE0CDF">
        <w:rPr>
          <w:rFonts w:ascii="David" w:hAnsi="David" w:cs="David" w:hint="cs"/>
          <w:sz w:val="24"/>
          <w:szCs w:val="24"/>
          <w:rtl/>
        </w:rPr>
        <w:t>, תיישמו מושגים ונושאים שנלמדו ב</w:t>
      </w:r>
      <w:r w:rsidR="00EE0CDF" w:rsidRPr="00EE0CDF">
        <w:rPr>
          <w:rFonts w:ascii="David" w:hAnsi="David" w:cs="David"/>
          <w:sz w:val="24"/>
          <w:szCs w:val="24"/>
          <w:rtl/>
        </w:rPr>
        <w:t>פרק "תרבות": מרכיבי תרבות</w:t>
      </w:r>
      <w:r w:rsidR="00EE0CDF">
        <w:rPr>
          <w:rFonts w:ascii="David" w:hAnsi="David" w:cs="David" w:hint="cs"/>
          <w:sz w:val="24"/>
          <w:szCs w:val="24"/>
          <w:rtl/>
        </w:rPr>
        <w:t>,</w:t>
      </w:r>
      <w:r w:rsidR="00EE0CDF" w:rsidRPr="00EE0CDF">
        <w:rPr>
          <w:rFonts w:ascii="David" w:hAnsi="David" w:cs="David"/>
          <w:sz w:val="24"/>
          <w:szCs w:val="24"/>
          <w:rtl/>
        </w:rPr>
        <w:t xml:space="preserve"> מאפייני טקסים, </w:t>
      </w:r>
      <w:r w:rsidR="00EE0CDF">
        <w:rPr>
          <w:rFonts w:ascii="David" w:hAnsi="David" w:cs="David" w:hint="cs"/>
          <w:sz w:val="24"/>
          <w:szCs w:val="24"/>
          <w:rtl/>
        </w:rPr>
        <w:t>ה</w:t>
      </w:r>
      <w:r w:rsidR="00EE0CDF" w:rsidRPr="00EE0CDF">
        <w:rPr>
          <w:rFonts w:ascii="David" w:hAnsi="David" w:cs="David"/>
          <w:sz w:val="24"/>
          <w:szCs w:val="24"/>
          <w:rtl/>
        </w:rPr>
        <w:t>מושגים סטאטוס</w:t>
      </w:r>
      <w:r w:rsidR="00EE0CDF">
        <w:rPr>
          <w:rFonts w:ascii="David" w:hAnsi="David" w:cs="David"/>
          <w:sz w:val="24"/>
          <w:szCs w:val="24"/>
          <w:rtl/>
        </w:rPr>
        <w:t>, סטריאוטיפים</w:t>
      </w:r>
      <w:r w:rsidR="00EE0CDF">
        <w:rPr>
          <w:rFonts w:ascii="David" w:hAnsi="David" w:cs="David" w:hint="cs"/>
          <w:sz w:val="24"/>
          <w:szCs w:val="24"/>
          <w:rtl/>
        </w:rPr>
        <w:t xml:space="preserve"> ו</w:t>
      </w:r>
      <w:r w:rsidR="00EE0CDF" w:rsidRPr="00EE0CDF">
        <w:rPr>
          <w:rFonts w:ascii="David" w:hAnsi="David" w:cs="David"/>
          <w:sz w:val="24"/>
          <w:szCs w:val="24"/>
          <w:rtl/>
        </w:rPr>
        <w:t xml:space="preserve">גזענות, </w:t>
      </w:r>
      <w:r w:rsidR="00EE0CDF">
        <w:rPr>
          <w:rFonts w:ascii="David" w:hAnsi="David" w:cs="David" w:hint="cs"/>
          <w:sz w:val="24"/>
          <w:szCs w:val="24"/>
          <w:rtl/>
        </w:rPr>
        <w:t xml:space="preserve">יחסי תרבויות בחברה הטרוגנית, </w:t>
      </w:r>
      <w:r w:rsidR="00EE0CDF" w:rsidRPr="00EE0CDF">
        <w:rPr>
          <w:rFonts w:ascii="David" w:hAnsi="David" w:cs="David"/>
          <w:sz w:val="24"/>
          <w:szCs w:val="24"/>
          <w:rtl/>
        </w:rPr>
        <w:t>גישה אתנוצנטרית</w:t>
      </w:r>
      <w:r w:rsidR="00EE0CDF">
        <w:rPr>
          <w:rFonts w:ascii="David" w:hAnsi="David" w:cs="David" w:hint="cs"/>
          <w:sz w:val="24"/>
          <w:szCs w:val="24"/>
          <w:rtl/>
        </w:rPr>
        <w:t>,</w:t>
      </w:r>
      <w:r w:rsidR="00EE0CDF" w:rsidRPr="00EE0CDF">
        <w:rPr>
          <w:rFonts w:ascii="David" w:hAnsi="David" w:cs="David"/>
          <w:sz w:val="24"/>
          <w:szCs w:val="24"/>
          <w:rtl/>
        </w:rPr>
        <w:t xml:space="preserve"> מדיניות כלפי תרבויות משנה</w:t>
      </w:r>
      <w:r w:rsidR="00EE0CDF">
        <w:rPr>
          <w:rFonts w:ascii="David" w:hAnsi="David" w:cs="David" w:hint="cs"/>
          <w:sz w:val="24"/>
          <w:szCs w:val="24"/>
          <w:rtl/>
        </w:rPr>
        <w:t xml:space="preserve">. כמו כן, </w:t>
      </w:r>
      <w:r w:rsidR="00EE0CDF">
        <w:rPr>
          <w:rFonts w:ascii="David" w:hAnsi="David" w:cs="David"/>
          <w:sz w:val="24"/>
          <w:szCs w:val="24"/>
          <w:rtl/>
        </w:rPr>
        <w:t>תלמ</w:t>
      </w:r>
      <w:r w:rsidR="00EE0CDF">
        <w:rPr>
          <w:rFonts w:ascii="David" w:hAnsi="David" w:cs="David" w:hint="cs"/>
          <w:sz w:val="24"/>
          <w:szCs w:val="24"/>
          <w:rtl/>
        </w:rPr>
        <w:t>דו</w:t>
      </w:r>
      <w:r w:rsidR="00EE0CDF">
        <w:rPr>
          <w:rFonts w:ascii="David" w:hAnsi="David" w:cs="David"/>
          <w:sz w:val="24"/>
          <w:szCs w:val="24"/>
          <w:rtl/>
        </w:rPr>
        <w:t xml:space="preserve"> </w:t>
      </w:r>
      <w:r w:rsidR="00EE0CDF" w:rsidRPr="00EE0CDF">
        <w:rPr>
          <w:rFonts w:ascii="David" w:hAnsi="David" w:cs="David"/>
          <w:sz w:val="24"/>
          <w:szCs w:val="24"/>
          <w:rtl/>
        </w:rPr>
        <w:t>בלמידת עמיתים את ה</w:t>
      </w:r>
      <w:r w:rsidR="00EE0CDF">
        <w:rPr>
          <w:rFonts w:ascii="David" w:hAnsi="David" w:cs="David"/>
          <w:sz w:val="24"/>
          <w:szCs w:val="24"/>
          <w:rtl/>
        </w:rPr>
        <w:t>מאמר "תרבות המשנה של השומרונים"</w:t>
      </w:r>
      <w:r w:rsidR="00EE0CDF">
        <w:rPr>
          <w:rFonts w:ascii="David" w:hAnsi="David" w:cs="David" w:hint="cs"/>
          <w:sz w:val="24"/>
          <w:szCs w:val="24"/>
          <w:rtl/>
        </w:rPr>
        <w:t>, ותשוו תרבות זו לתרבות המשנה האתיופית.</w:t>
      </w: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5970BE" w:rsidRPr="000E58B5" w:rsidRDefault="005970BE" w:rsidP="005970BE">
      <w:pPr>
        <w:spacing w:after="0"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0E58B5">
        <w:rPr>
          <w:rFonts w:ascii="David" w:hAnsi="David" w:cs="David" w:hint="cs"/>
          <w:b/>
          <w:bCs/>
          <w:sz w:val="28"/>
          <w:szCs w:val="28"/>
          <w:u w:val="single"/>
          <w:rtl/>
        </w:rPr>
        <w:t>פירוט המטלה:</w:t>
      </w:r>
    </w:p>
    <w:p w:rsidR="005970BE" w:rsidRDefault="005970BE" w:rsidP="005970BE">
      <w:p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DE664F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חלק 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ראשון </w:t>
      </w:r>
    </w:p>
    <w:p w:rsidR="005970BE" w:rsidRPr="005C1873" w:rsidRDefault="005970BE" w:rsidP="005970BE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5C1873">
        <w:rPr>
          <w:rFonts w:ascii="David" w:hAnsi="David" w:cs="David" w:hint="cs"/>
          <w:sz w:val="24"/>
          <w:szCs w:val="24"/>
          <w:rtl/>
        </w:rPr>
        <w:t>בעקבות הסיור, עליכן להגיש את הדו"ח הבא:</w:t>
      </w:r>
    </w:p>
    <w:p w:rsidR="005970BE" w:rsidRPr="009A420E" w:rsidRDefault="005970BE" w:rsidP="005970BE">
      <w:pPr>
        <w:pStyle w:val="ad"/>
        <w:numPr>
          <w:ilvl w:val="0"/>
          <w:numId w:val="7"/>
        </w:numPr>
        <w:spacing w:after="0" w:line="36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הדגימו 3 מרכיבי תרבות </w:t>
      </w:r>
      <w:r w:rsidR="005C1873">
        <w:rPr>
          <w:rFonts w:cs="David" w:hint="cs"/>
          <w:sz w:val="24"/>
          <w:szCs w:val="24"/>
          <w:rtl/>
        </w:rPr>
        <w:t xml:space="preserve">לא חומרית </w:t>
      </w:r>
      <w:r>
        <w:rPr>
          <w:rFonts w:cs="David" w:hint="cs"/>
          <w:sz w:val="24"/>
          <w:szCs w:val="24"/>
          <w:rtl/>
        </w:rPr>
        <w:t>של החברה האתיופית (ערכים, נורמות, סמלים, אמונות, תפיסת מגדר) ולפחות שני מרכיבי תרבות חומרית.</w:t>
      </w:r>
    </w:p>
    <w:p w:rsidR="005970BE" w:rsidRPr="00DE664F" w:rsidRDefault="005970BE" w:rsidP="005C1873">
      <w:pPr>
        <w:pStyle w:val="ad"/>
        <w:numPr>
          <w:ilvl w:val="0"/>
          <w:numId w:val="7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הציגו טקס הנהוג בתרבות האתיופית ונתחו אותו על פי 3 מ</w:t>
      </w:r>
      <w:r w:rsidR="005C1873">
        <w:rPr>
          <w:rFonts w:cs="David" w:hint="cs"/>
          <w:sz w:val="24"/>
          <w:szCs w:val="24"/>
          <w:rtl/>
        </w:rPr>
        <w:t>מרכיבי הטקס שלמדתם</w:t>
      </w:r>
      <w:r>
        <w:rPr>
          <w:rFonts w:cs="David" w:hint="cs"/>
          <w:sz w:val="24"/>
          <w:szCs w:val="24"/>
          <w:rtl/>
        </w:rPr>
        <w:t xml:space="preserve">. </w:t>
      </w:r>
    </w:p>
    <w:p w:rsidR="005970BE" w:rsidRDefault="005970BE" w:rsidP="005970BE">
      <w:pPr>
        <w:pStyle w:val="ad"/>
        <w:numPr>
          <w:ilvl w:val="0"/>
          <w:numId w:val="7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הציגו סטטוס ייחודיי לתרבות האתיופית ונתחו אותו על פי שניים מהמושגים הרלוונטיים מתוך אלו שנלמדו בנושא סטטוס.</w:t>
      </w:r>
      <w:r w:rsidRPr="00707D2C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5970BE" w:rsidRPr="00626D60" w:rsidRDefault="005970BE" w:rsidP="005970BE">
      <w:pPr>
        <w:pStyle w:val="ad"/>
        <w:numPr>
          <w:ilvl w:val="0"/>
          <w:numId w:val="7"/>
        </w:numPr>
        <w:spacing w:after="0" w:line="360" w:lineRule="auto"/>
        <w:rPr>
          <w:rFonts w:ascii="David" w:hAnsi="David" w:cs="David"/>
          <w:sz w:val="24"/>
          <w:szCs w:val="24"/>
          <w:rtl/>
        </w:rPr>
      </w:pPr>
      <w:r w:rsidRPr="00626D60">
        <w:rPr>
          <w:rFonts w:ascii="David" w:hAnsi="David" w:cs="David" w:hint="cs"/>
          <w:sz w:val="24"/>
          <w:szCs w:val="24"/>
          <w:rtl/>
        </w:rPr>
        <w:t>הסב</w:t>
      </w:r>
      <w:r>
        <w:rPr>
          <w:rFonts w:ascii="David" w:hAnsi="David" w:cs="David" w:hint="cs"/>
          <w:sz w:val="24"/>
          <w:szCs w:val="24"/>
          <w:rtl/>
        </w:rPr>
        <w:t>י</w:t>
      </w:r>
      <w:r w:rsidRPr="00626D60">
        <w:rPr>
          <w:rFonts w:ascii="David" w:hAnsi="David" w:cs="David" w:hint="cs"/>
          <w:sz w:val="24"/>
          <w:szCs w:val="24"/>
          <w:rtl/>
        </w:rPr>
        <w:t>ר</w:t>
      </w:r>
      <w:r>
        <w:rPr>
          <w:rFonts w:ascii="David" w:hAnsi="David" w:cs="David" w:hint="cs"/>
          <w:sz w:val="24"/>
          <w:szCs w:val="24"/>
          <w:rtl/>
        </w:rPr>
        <w:t>ו</w:t>
      </w:r>
      <w:r w:rsidRPr="00626D60">
        <w:rPr>
          <w:rFonts w:ascii="David" w:hAnsi="David" w:cs="David" w:hint="cs"/>
          <w:sz w:val="24"/>
          <w:szCs w:val="24"/>
          <w:rtl/>
        </w:rPr>
        <w:t xml:space="preserve"> האם האתיופים בישראל מהווים תרבות משנה או מיעוט תרבותי. נמקו את בחירתכן, תוך שימוש במידע רלוונטי מהסיור.</w:t>
      </w:r>
    </w:p>
    <w:p w:rsidR="005970BE" w:rsidRPr="009C6A44" w:rsidRDefault="005970BE" w:rsidP="005970BE">
      <w:pPr>
        <w:pStyle w:val="ad"/>
        <w:numPr>
          <w:ilvl w:val="0"/>
          <w:numId w:val="7"/>
        </w:num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>
        <w:rPr>
          <w:rFonts w:ascii="David" w:hAnsi="David" w:cs="David" w:hint="cs"/>
          <w:sz w:val="24"/>
          <w:szCs w:val="24"/>
          <w:rtl/>
        </w:rPr>
        <w:t xml:space="preserve">הציגו את המדיניות בישראל כלפי בני העדה האתיופית כפי שהיא נתפסת בעיני העולים. נמקו מתוך דברי העולים.   </w:t>
      </w:r>
    </w:p>
    <w:p w:rsidR="005970BE" w:rsidRDefault="005970BE" w:rsidP="005970BE">
      <w:pPr>
        <w:pStyle w:val="ad"/>
        <w:numPr>
          <w:ilvl w:val="0"/>
          <w:numId w:val="7"/>
        </w:numPr>
        <w:spacing w:after="0" w:line="360" w:lineRule="auto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הדגימו מדברי העולים את אחד המושגים הבאים: סטראוטיפים, גזענות או גישה אתנוצנטרית.</w:t>
      </w:r>
    </w:p>
    <w:p w:rsidR="005C1873" w:rsidRDefault="005C1873" w:rsidP="005C1873">
      <w:p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5C1873" w:rsidRPr="005C1873" w:rsidRDefault="005C1873" w:rsidP="005C1873">
      <w:p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</w:rPr>
      </w:pPr>
      <w:r w:rsidRPr="005C1873">
        <w:rPr>
          <w:rFonts w:ascii="David" w:hAnsi="David" w:cs="David" w:hint="cs"/>
          <w:b/>
          <w:bCs/>
          <w:sz w:val="24"/>
          <w:szCs w:val="24"/>
          <w:u w:val="single"/>
          <w:rtl/>
        </w:rPr>
        <w:t>חלק שני</w:t>
      </w:r>
    </w:p>
    <w:p w:rsidR="005970BE" w:rsidRPr="005C1873" w:rsidRDefault="005970BE" w:rsidP="005C1873">
      <w:pPr>
        <w:spacing w:after="0" w:line="360" w:lineRule="auto"/>
        <w:rPr>
          <w:rFonts w:ascii="David" w:hAnsi="David" w:cs="David"/>
          <w:sz w:val="24"/>
          <w:szCs w:val="24"/>
        </w:rPr>
      </w:pPr>
      <w:r w:rsidRPr="005C1873">
        <w:rPr>
          <w:rFonts w:ascii="David" w:hAnsi="David" w:cs="David" w:hint="cs"/>
          <w:sz w:val="24"/>
          <w:szCs w:val="24"/>
          <w:rtl/>
        </w:rPr>
        <w:t xml:space="preserve">למדו בלמידת עמיתים את המאמר על תרבות המשנה של השומרונים, תוך מיקוד במרכיבי תרבות. צרו טבלה הכוללת 3 קריטריונים להשוואה בין התרבות האתיופית (כפי שסיכמתן לעיל) ובין התרבות השומרונית (כפי שלמדתן בלמידת עמיתים). </w:t>
      </w:r>
      <w:r w:rsidR="005C1873">
        <w:rPr>
          <w:rFonts w:ascii="David" w:hAnsi="David" w:cs="David" w:hint="cs"/>
          <w:sz w:val="24"/>
          <w:szCs w:val="24"/>
          <w:rtl/>
        </w:rPr>
        <w:t>עליכם להגיש את סיכום ההשוואה.</w:t>
      </w:r>
    </w:p>
    <w:p w:rsidR="005970BE" w:rsidRDefault="005970BE" w:rsidP="005970BE">
      <w:pPr>
        <w:pStyle w:val="ad"/>
        <w:spacing w:after="0" w:line="360" w:lineRule="auto"/>
        <w:ind w:left="648"/>
        <w:rPr>
          <w:rFonts w:ascii="David" w:hAnsi="David" w:cs="David"/>
          <w:sz w:val="24"/>
          <w:szCs w:val="24"/>
        </w:rPr>
      </w:pPr>
    </w:p>
    <w:p w:rsidR="005970BE" w:rsidRPr="00A47DD9" w:rsidRDefault="005970BE" w:rsidP="005970BE">
      <w:pPr>
        <w:spacing w:after="0"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A47DD9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חלק </w:t>
      </w:r>
      <w:r w:rsidR="005C1873">
        <w:rPr>
          <w:rFonts w:ascii="David" w:hAnsi="David" w:cs="David" w:hint="cs"/>
          <w:b/>
          <w:bCs/>
          <w:sz w:val="24"/>
          <w:szCs w:val="24"/>
          <w:u w:val="single"/>
          <w:rtl/>
        </w:rPr>
        <w:t>שלישי</w:t>
      </w:r>
    </w:p>
    <w:p w:rsidR="005970BE" w:rsidRPr="005C1873" w:rsidRDefault="005970BE" w:rsidP="002525F4">
      <w:pPr>
        <w:spacing w:after="0" w:line="360" w:lineRule="auto"/>
        <w:rPr>
          <w:rFonts w:cs="David"/>
          <w:sz w:val="24"/>
          <w:szCs w:val="24"/>
          <w:rtl/>
        </w:rPr>
      </w:pPr>
      <w:r w:rsidRPr="005C1873">
        <w:rPr>
          <w:rFonts w:ascii="David" w:hAnsi="David" w:cs="David" w:hint="cs"/>
          <w:sz w:val="24"/>
          <w:szCs w:val="24"/>
          <w:rtl/>
        </w:rPr>
        <w:t xml:space="preserve">הכנת מצגת </w:t>
      </w:r>
      <w:r w:rsidRPr="005C1873">
        <w:rPr>
          <w:rFonts w:cs="David"/>
          <w:sz w:val="24"/>
          <w:szCs w:val="24"/>
        </w:rPr>
        <w:t>POWER POINT</w:t>
      </w:r>
      <w:r w:rsidR="002525F4">
        <w:rPr>
          <w:rFonts w:cs="David" w:hint="cs"/>
          <w:sz w:val="24"/>
          <w:szCs w:val="24"/>
          <w:rtl/>
        </w:rPr>
        <w:t xml:space="preserve"> הכוללת רפלקציה </w:t>
      </w:r>
      <w:r w:rsidRPr="005C1873">
        <w:rPr>
          <w:rFonts w:cs="David" w:hint="cs"/>
          <w:sz w:val="24"/>
          <w:szCs w:val="24"/>
          <w:rtl/>
        </w:rPr>
        <w:t xml:space="preserve">בעקבות הסיור. </w:t>
      </w:r>
    </w:p>
    <w:p w:rsidR="005970BE" w:rsidRPr="00C47097" w:rsidRDefault="005970BE" w:rsidP="005970BE">
      <w:pPr>
        <w:spacing w:after="0" w:line="360" w:lineRule="auto"/>
        <w:rPr>
          <w:rFonts w:cs="David"/>
          <w:sz w:val="24"/>
          <w:szCs w:val="24"/>
        </w:rPr>
      </w:pPr>
      <w:r w:rsidRPr="005970BE">
        <w:rPr>
          <w:rFonts w:cs="David" w:hint="cs"/>
          <w:sz w:val="24"/>
          <w:szCs w:val="24"/>
          <w:rtl/>
        </w:rPr>
        <w:t>אורך הצגת</w:t>
      </w:r>
      <w:r>
        <w:rPr>
          <w:rFonts w:cs="David" w:hint="cs"/>
          <w:sz w:val="24"/>
          <w:szCs w:val="24"/>
          <w:rtl/>
        </w:rPr>
        <w:t xml:space="preserve"> המצגת </w:t>
      </w:r>
      <w:r>
        <w:rPr>
          <w:rFonts w:cs="David"/>
          <w:sz w:val="24"/>
          <w:szCs w:val="24"/>
          <w:rtl/>
        </w:rPr>
        <w:t>–</w:t>
      </w:r>
      <w:r>
        <w:rPr>
          <w:rFonts w:cs="David" w:hint="cs"/>
          <w:sz w:val="24"/>
          <w:szCs w:val="24"/>
          <w:rtl/>
        </w:rPr>
        <w:t xml:space="preserve"> כ-10 דקות. </w:t>
      </w:r>
      <w:r w:rsidR="002525F4">
        <w:rPr>
          <w:rFonts w:cs="David" w:hint="cs"/>
          <w:sz w:val="24"/>
          <w:szCs w:val="24"/>
          <w:rtl/>
        </w:rPr>
        <w:t>על המצגת</w:t>
      </w:r>
      <w:r w:rsidR="005C1873">
        <w:rPr>
          <w:rFonts w:cs="David" w:hint="cs"/>
          <w:sz w:val="24"/>
          <w:szCs w:val="24"/>
          <w:rtl/>
        </w:rPr>
        <w:t xml:space="preserve"> לכלול התייחסות לנקודות הבאות:</w:t>
      </w:r>
    </w:p>
    <w:p w:rsidR="005970BE" w:rsidRDefault="005970BE" w:rsidP="005C1873">
      <w:pPr>
        <w:pStyle w:val="ad"/>
        <w:numPr>
          <w:ilvl w:val="0"/>
          <w:numId w:val="8"/>
        </w:numPr>
        <w:spacing w:after="0"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האם הסיור</w:t>
      </w:r>
      <w:r w:rsidR="005C1873">
        <w:rPr>
          <w:rFonts w:cs="David" w:hint="cs"/>
          <w:sz w:val="24"/>
          <w:szCs w:val="24"/>
          <w:rtl/>
        </w:rPr>
        <w:t xml:space="preserve"> הוסיף לכם </w:t>
      </w:r>
      <w:r>
        <w:rPr>
          <w:rFonts w:cs="David" w:hint="cs"/>
          <w:sz w:val="24"/>
          <w:szCs w:val="24"/>
          <w:rtl/>
        </w:rPr>
        <w:t xml:space="preserve">ידע תיאורטי </w:t>
      </w:r>
      <w:r w:rsidR="005C1873">
        <w:rPr>
          <w:rFonts w:cs="David" w:hint="cs"/>
          <w:sz w:val="24"/>
          <w:szCs w:val="24"/>
          <w:rtl/>
        </w:rPr>
        <w:t>בנוגע לעדה האתיופית? מה חידשו לכם</w:t>
      </w:r>
      <w:r w:rsidR="002525F4">
        <w:rPr>
          <w:rFonts w:cs="David" w:hint="cs"/>
          <w:sz w:val="24"/>
          <w:szCs w:val="24"/>
          <w:rtl/>
        </w:rPr>
        <w:t>, מה הפתיע א</w:t>
      </w:r>
      <w:r w:rsidR="005C1873">
        <w:rPr>
          <w:rFonts w:cs="David" w:hint="cs"/>
          <w:sz w:val="24"/>
          <w:szCs w:val="24"/>
          <w:rtl/>
        </w:rPr>
        <w:t>תכם? מה עניין אתכם</w:t>
      </w:r>
      <w:r>
        <w:rPr>
          <w:rFonts w:cs="David" w:hint="cs"/>
          <w:sz w:val="24"/>
          <w:szCs w:val="24"/>
          <w:rtl/>
        </w:rPr>
        <w:t xml:space="preserve"> במיוחד?</w:t>
      </w:r>
    </w:p>
    <w:p w:rsidR="005970BE" w:rsidRDefault="005970BE" w:rsidP="005970BE">
      <w:pPr>
        <w:pStyle w:val="ad"/>
        <w:numPr>
          <w:ilvl w:val="0"/>
          <w:numId w:val="8"/>
        </w:numPr>
        <w:spacing w:after="0"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הציגו 2 סוג</w:t>
      </w:r>
      <w:r w:rsidR="005C1873">
        <w:rPr>
          <w:rFonts w:cs="David" w:hint="cs"/>
          <w:sz w:val="24"/>
          <w:szCs w:val="24"/>
          <w:rtl/>
        </w:rPr>
        <w:t>יות אתיות ו\או ערכיות שעלו אצלכם</w:t>
      </w:r>
      <w:r>
        <w:rPr>
          <w:rFonts w:cs="David" w:hint="cs"/>
          <w:sz w:val="24"/>
          <w:szCs w:val="24"/>
          <w:rtl/>
        </w:rPr>
        <w:t xml:space="preserve"> בעקבות הסיור.</w:t>
      </w:r>
    </w:p>
    <w:p w:rsidR="005970BE" w:rsidRDefault="005C1873" w:rsidP="005970BE">
      <w:pPr>
        <w:pStyle w:val="ad"/>
        <w:numPr>
          <w:ilvl w:val="0"/>
          <w:numId w:val="8"/>
        </w:numPr>
        <w:spacing w:after="0"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ציינו קושי אחד שהתעורר בכם</w:t>
      </w:r>
      <w:r w:rsidR="005970BE">
        <w:rPr>
          <w:rFonts w:cs="David" w:hint="cs"/>
          <w:sz w:val="24"/>
          <w:szCs w:val="24"/>
          <w:rtl/>
        </w:rPr>
        <w:t xml:space="preserve"> במהלך הסיור ו\או כתיבת העבודה (החלק הראשון </w:t>
      </w:r>
      <w:r>
        <w:rPr>
          <w:rFonts w:cs="David" w:hint="cs"/>
          <w:sz w:val="24"/>
          <w:szCs w:val="24"/>
          <w:rtl/>
        </w:rPr>
        <w:t xml:space="preserve">והשני </w:t>
      </w:r>
      <w:r w:rsidR="005970BE">
        <w:rPr>
          <w:rFonts w:cs="David" w:hint="cs"/>
          <w:sz w:val="24"/>
          <w:szCs w:val="24"/>
          <w:rtl/>
        </w:rPr>
        <w:t>שלה).</w:t>
      </w:r>
    </w:p>
    <w:p w:rsidR="005970BE" w:rsidRDefault="005970BE" w:rsidP="005970BE">
      <w:pPr>
        <w:pStyle w:val="ad"/>
        <w:numPr>
          <w:ilvl w:val="0"/>
          <w:numId w:val="8"/>
        </w:numPr>
        <w:spacing w:after="0" w:line="360" w:lineRule="auto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>מה למדתן על עצמכן בעקבות הסיור?</w:t>
      </w:r>
    </w:p>
    <w:p w:rsidR="00EE0CDF" w:rsidRDefault="00EE0CDF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5C1873" w:rsidRDefault="005C1873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5C1873" w:rsidRDefault="005C1873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5C1873" w:rsidRDefault="005C1873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5C1873" w:rsidRPr="005970BE" w:rsidRDefault="005C1873" w:rsidP="00EE0CDF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:rsidR="00F61E92" w:rsidRDefault="00F61E92" w:rsidP="00D927DF">
      <w:pPr>
        <w:pStyle w:val="ad"/>
        <w:spacing w:after="0" w:line="360" w:lineRule="auto"/>
        <w:ind w:left="288"/>
        <w:rPr>
          <w:rFonts w:ascii="David" w:hAnsi="David" w:cs="David"/>
          <w:sz w:val="24"/>
          <w:szCs w:val="24"/>
          <w:rtl/>
        </w:rPr>
      </w:pPr>
    </w:p>
    <w:p w:rsidR="00063DD4" w:rsidRDefault="00063DD4" w:rsidP="000E0733">
      <w:pPr>
        <w:pStyle w:val="ad"/>
        <w:spacing w:after="0" w:line="360" w:lineRule="auto"/>
        <w:ind w:left="288"/>
        <w:rPr>
          <w:rFonts w:ascii="David" w:hAnsi="David" w:cs="David"/>
          <w:b/>
          <w:bCs/>
          <w:sz w:val="32"/>
          <w:szCs w:val="32"/>
          <w:rtl/>
        </w:rPr>
      </w:pPr>
    </w:p>
    <w:p w:rsidR="00F61E92" w:rsidRPr="000E0733" w:rsidRDefault="00F61E92" w:rsidP="000E0733">
      <w:pPr>
        <w:pStyle w:val="ad"/>
        <w:spacing w:after="0" w:line="360" w:lineRule="auto"/>
        <w:ind w:left="288"/>
        <w:rPr>
          <w:rFonts w:ascii="David" w:hAnsi="David" w:cs="David"/>
          <w:b/>
          <w:bCs/>
          <w:sz w:val="32"/>
          <w:szCs w:val="32"/>
          <w:rtl/>
        </w:rPr>
      </w:pPr>
      <w:r w:rsidRPr="000E0733">
        <w:rPr>
          <w:rFonts w:ascii="David" w:hAnsi="David" w:cs="David"/>
          <w:b/>
          <w:bCs/>
          <w:sz w:val="32"/>
          <w:szCs w:val="32"/>
          <w:rtl/>
        </w:rPr>
        <w:t>שלבי העבודה</w:t>
      </w:r>
      <w:r w:rsidRPr="000E0733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 w:rsidR="000E0733" w:rsidRPr="000E0733">
        <w:rPr>
          <w:rFonts w:ascii="David" w:hAnsi="David" w:cs="David" w:hint="cs"/>
          <w:b/>
          <w:bCs/>
          <w:sz w:val="32"/>
          <w:szCs w:val="32"/>
          <w:rtl/>
        </w:rPr>
        <w:t>ו</w:t>
      </w:r>
      <w:r w:rsidRPr="000E0733">
        <w:rPr>
          <w:rFonts w:ascii="David" w:hAnsi="David" w:cs="David" w:hint="cs"/>
          <w:b/>
          <w:bCs/>
          <w:sz w:val="32"/>
          <w:szCs w:val="32"/>
          <w:rtl/>
        </w:rPr>
        <w:t>מועדי הגשה</w:t>
      </w:r>
      <w:r w:rsidRPr="000E0733">
        <w:rPr>
          <w:rFonts w:ascii="David" w:hAnsi="David" w:cs="David"/>
          <w:b/>
          <w:bCs/>
          <w:sz w:val="32"/>
          <w:szCs w:val="32"/>
          <w:rtl/>
        </w:rPr>
        <w:t>:</w:t>
      </w:r>
    </w:p>
    <w:tbl>
      <w:tblPr>
        <w:tblStyle w:val="a3"/>
        <w:bidiVisual/>
        <w:tblW w:w="5895" w:type="dxa"/>
        <w:tblInd w:w="-425" w:type="dxa"/>
        <w:tblLook w:val="04A0" w:firstRow="1" w:lastRow="0" w:firstColumn="1" w:lastColumn="0" w:noHBand="0" w:noVBand="1"/>
      </w:tblPr>
      <w:tblGrid>
        <w:gridCol w:w="850"/>
        <w:gridCol w:w="1783"/>
        <w:gridCol w:w="1609"/>
        <w:gridCol w:w="1653"/>
      </w:tblGrid>
      <w:tr w:rsidR="00063DD4" w:rsidRPr="00686694" w:rsidTr="00D32543">
        <w:tc>
          <w:tcPr>
            <w:tcW w:w="850" w:type="dxa"/>
            <w:shd w:val="clear" w:color="auto" w:fill="BFBFBF" w:themeFill="background1" w:themeFillShade="BF"/>
          </w:tcPr>
          <w:p w:rsidR="00063DD4" w:rsidRPr="00686694" w:rsidRDefault="00063DD4" w:rsidP="00D32543">
            <w:pPr>
              <w:spacing w:line="276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783" w:type="dxa"/>
            <w:shd w:val="clear" w:color="auto" w:fill="BFBFBF" w:themeFill="background1" w:themeFillShade="BF"/>
          </w:tcPr>
          <w:p w:rsidR="00063DD4" w:rsidRPr="00686694" w:rsidRDefault="00063DD4" w:rsidP="00D32543">
            <w:pPr>
              <w:rPr>
                <w:rFonts w:cs="David"/>
                <w:sz w:val="24"/>
                <w:szCs w:val="24"/>
                <w:u w:val="single"/>
                <w:rtl/>
              </w:rPr>
            </w:pPr>
            <w:r>
              <w:rPr>
                <w:rFonts w:cs="David" w:hint="cs"/>
                <w:sz w:val="24"/>
                <w:szCs w:val="24"/>
                <w:u w:val="single"/>
                <w:rtl/>
              </w:rPr>
              <w:t>שלב א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063DD4" w:rsidRPr="00686694" w:rsidRDefault="00063DD4" w:rsidP="00D32543">
            <w:pPr>
              <w:spacing w:line="276" w:lineRule="auto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u w:val="single"/>
                <w:rtl/>
              </w:rPr>
              <w:t>שלב ב</w:t>
            </w:r>
          </w:p>
        </w:tc>
        <w:tc>
          <w:tcPr>
            <w:tcW w:w="1653" w:type="dxa"/>
            <w:shd w:val="clear" w:color="auto" w:fill="BFBFBF" w:themeFill="background1" w:themeFillShade="BF"/>
          </w:tcPr>
          <w:p w:rsidR="00063DD4" w:rsidRPr="00686694" w:rsidRDefault="00063DD4" w:rsidP="00D32543">
            <w:pPr>
              <w:spacing w:line="276" w:lineRule="auto"/>
              <w:rPr>
                <w:rFonts w:cs="David"/>
                <w:sz w:val="24"/>
                <w:szCs w:val="24"/>
                <w:u w:val="single"/>
                <w:rtl/>
              </w:rPr>
            </w:pPr>
            <w:r>
              <w:rPr>
                <w:rFonts w:cs="David" w:hint="cs"/>
                <w:sz w:val="24"/>
                <w:szCs w:val="24"/>
                <w:u w:val="single"/>
                <w:rtl/>
              </w:rPr>
              <w:t>שלב ג</w:t>
            </w:r>
          </w:p>
        </w:tc>
      </w:tr>
      <w:tr w:rsidR="00063DD4" w:rsidRPr="00686694" w:rsidTr="00D32543">
        <w:tc>
          <w:tcPr>
            <w:tcW w:w="850" w:type="dxa"/>
            <w:shd w:val="clear" w:color="auto" w:fill="A6A6A6" w:themeFill="background1" w:themeFillShade="A6"/>
          </w:tcPr>
          <w:p w:rsidR="00063DD4" w:rsidRPr="00686694" w:rsidRDefault="00063DD4" w:rsidP="00D32543">
            <w:pPr>
              <w:spacing w:line="276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מ</w:t>
            </w:r>
            <w:r w:rsidRPr="00686694">
              <w:rPr>
                <w:rFonts w:cs="David" w:hint="cs"/>
                <w:sz w:val="24"/>
                <w:szCs w:val="24"/>
                <w:rtl/>
              </w:rPr>
              <w:t>שימה</w:t>
            </w:r>
          </w:p>
        </w:tc>
        <w:tc>
          <w:tcPr>
            <w:tcW w:w="1783" w:type="dxa"/>
          </w:tcPr>
          <w:p w:rsidR="00063DD4" w:rsidRPr="00686694" w:rsidRDefault="00063DD4" w:rsidP="00D32543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הסיור עצמו</w:t>
            </w:r>
          </w:p>
        </w:tc>
        <w:tc>
          <w:tcPr>
            <w:tcW w:w="1609" w:type="dxa"/>
          </w:tcPr>
          <w:p w:rsidR="00063DD4" w:rsidRPr="00686694" w:rsidRDefault="00063DD4" w:rsidP="00063DD4">
            <w:pPr>
              <w:spacing w:line="276" w:lineRule="auto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הגשת החלק הראשון והשני והתחלת עבודה על החלק השלישי)</w:t>
            </w:r>
          </w:p>
        </w:tc>
        <w:tc>
          <w:tcPr>
            <w:tcW w:w="1653" w:type="dxa"/>
          </w:tcPr>
          <w:p w:rsidR="00063DD4" w:rsidRPr="00686694" w:rsidRDefault="00063DD4" w:rsidP="00D32543">
            <w:pPr>
              <w:spacing w:line="276" w:lineRule="auto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הצגת מצגת הרפלקציה</w:t>
            </w:r>
          </w:p>
        </w:tc>
      </w:tr>
      <w:tr w:rsidR="00063DD4" w:rsidRPr="00686694" w:rsidTr="00D32543">
        <w:tc>
          <w:tcPr>
            <w:tcW w:w="850" w:type="dxa"/>
            <w:shd w:val="clear" w:color="auto" w:fill="A6A6A6" w:themeFill="background1" w:themeFillShade="A6"/>
          </w:tcPr>
          <w:p w:rsidR="00063DD4" w:rsidRPr="00686694" w:rsidRDefault="00063DD4" w:rsidP="00D32543">
            <w:pPr>
              <w:spacing w:line="276" w:lineRule="auto"/>
              <w:jc w:val="center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לו"ז</w:t>
            </w:r>
          </w:p>
        </w:tc>
        <w:tc>
          <w:tcPr>
            <w:tcW w:w="1783" w:type="dxa"/>
          </w:tcPr>
          <w:p w:rsidR="00063DD4" w:rsidRPr="00686694" w:rsidRDefault="000E4A7F" w:rsidP="00D32543">
            <w:pPr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09" w:type="dxa"/>
          </w:tcPr>
          <w:p w:rsidR="00063DD4" w:rsidRPr="00686694" w:rsidRDefault="000E4A7F" w:rsidP="00D32543">
            <w:pPr>
              <w:spacing w:line="276" w:lineRule="auto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53" w:type="dxa"/>
          </w:tcPr>
          <w:p w:rsidR="00063DD4" w:rsidRPr="00686694" w:rsidRDefault="000E4A7F" w:rsidP="00D32543">
            <w:pPr>
              <w:spacing w:line="276" w:lineRule="auto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F61E92" w:rsidRPr="00686694" w:rsidRDefault="00F61E92" w:rsidP="00F61E92">
      <w:pPr>
        <w:pStyle w:val="ad"/>
        <w:spacing w:after="0" w:line="360" w:lineRule="auto"/>
        <w:ind w:left="288"/>
        <w:rPr>
          <w:rFonts w:ascii="David" w:hAnsi="David" w:cs="David"/>
          <w:b/>
          <w:bCs/>
          <w:sz w:val="24"/>
          <w:szCs w:val="24"/>
          <w:u w:val="single"/>
        </w:rPr>
      </w:pPr>
    </w:p>
    <w:p w:rsidR="009B6D1E" w:rsidRPr="009B6D1E" w:rsidRDefault="009B6D1E" w:rsidP="009B6D1E">
      <w:pPr>
        <w:spacing w:after="0" w:line="360" w:lineRule="auto"/>
        <w:rPr>
          <w:rFonts w:ascii="David" w:hAnsi="David" w:cs="David"/>
          <w:sz w:val="24"/>
          <w:szCs w:val="24"/>
        </w:rPr>
      </w:pPr>
    </w:p>
    <w:p w:rsidR="00F61E92" w:rsidRDefault="00F61E92" w:rsidP="00D927DF">
      <w:pPr>
        <w:pStyle w:val="ad"/>
        <w:spacing w:after="0" w:line="360" w:lineRule="auto"/>
        <w:ind w:left="288"/>
        <w:rPr>
          <w:rFonts w:ascii="David" w:hAnsi="David" w:cs="David"/>
          <w:sz w:val="24"/>
          <w:szCs w:val="24"/>
          <w:rtl/>
        </w:rPr>
      </w:pPr>
    </w:p>
    <w:p w:rsidR="00994FCB" w:rsidRDefault="00994FCB" w:rsidP="00994FCB">
      <w:pPr>
        <w:pStyle w:val="ad"/>
        <w:spacing w:after="0" w:line="360" w:lineRule="auto"/>
        <w:ind w:left="288"/>
        <w:rPr>
          <w:rFonts w:ascii="David" w:hAnsi="David" w:cs="David"/>
          <w:sz w:val="24"/>
          <w:szCs w:val="24"/>
          <w:rtl/>
        </w:rPr>
      </w:pPr>
    </w:p>
    <w:p w:rsidR="00994FCB" w:rsidRPr="00686694" w:rsidRDefault="00994FCB" w:rsidP="00994FCB">
      <w:pPr>
        <w:pStyle w:val="ad"/>
        <w:spacing w:after="0" w:line="360" w:lineRule="auto"/>
        <w:ind w:left="288"/>
        <w:rPr>
          <w:rFonts w:ascii="David" w:hAnsi="David" w:cs="David"/>
          <w:sz w:val="24"/>
          <w:szCs w:val="24"/>
          <w:rtl/>
        </w:rPr>
      </w:pPr>
    </w:p>
    <w:p w:rsidR="00994FCB" w:rsidRPr="00686694" w:rsidRDefault="00994FCB" w:rsidP="00994FCB">
      <w:pPr>
        <w:pStyle w:val="ad"/>
        <w:spacing w:after="0" w:line="360" w:lineRule="auto"/>
        <w:ind w:left="288"/>
        <w:rPr>
          <w:rFonts w:ascii="David" w:hAnsi="David" w:cs="David"/>
          <w:sz w:val="24"/>
          <w:szCs w:val="24"/>
          <w:rtl/>
        </w:rPr>
      </w:pPr>
    </w:p>
    <w:p w:rsidR="00994FCB" w:rsidRDefault="00994FCB">
      <w:pPr>
        <w:rPr>
          <w:rtl/>
        </w:rPr>
      </w:pPr>
    </w:p>
    <w:p w:rsidR="00BF6A1F" w:rsidRDefault="00BF6A1F">
      <w:pPr>
        <w:rPr>
          <w:rtl/>
        </w:rPr>
      </w:pPr>
    </w:p>
    <w:p w:rsidR="00BF6A1F" w:rsidRDefault="00BF6A1F">
      <w:pPr>
        <w:rPr>
          <w:rtl/>
        </w:rPr>
      </w:pPr>
    </w:p>
    <w:p w:rsidR="00BF6A1F" w:rsidRDefault="00BF6A1F">
      <w:pPr>
        <w:rPr>
          <w:rtl/>
        </w:rPr>
      </w:pPr>
    </w:p>
    <w:p w:rsidR="00BF6A1F" w:rsidRDefault="00BF6A1F">
      <w:pPr>
        <w:rPr>
          <w:rtl/>
        </w:rPr>
      </w:pPr>
    </w:p>
    <w:p w:rsidR="00BF6A1F" w:rsidRDefault="00BF6A1F">
      <w:pPr>
        <w:rPr>
          <w:rtl/>
        </w:rPr>
      </w:pPr>
    </w:p>
    <w:p w:rsidR="00BF6A1F" w:rsidRDefault="00BF6A1F">
      <w:pPr>
        <w:rPr>
          <w:rtl/>
        </w:rPr>
      </w:pPr>
    </w:p>
    <w:p w:rsidR="00BF6A1F" w:rsidRDefault="00BF6A1F">
      <w:pPr>
        <w:rPr>
          <w:rtl/>
        </w:rPr>
      </w:pPr>
    </w:p>
    <w:p w:rsidR="002F0CC4" w:rsidRDefault="002F0CC4" w:rsidP="00BF6A1F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F81F42" w:rsidRDefault="00F81F42" w:rsidP="00BF6A1F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F81F42" w:rsidRDefault="00F81F42" w:rsidP="00BF6A1F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F81F42" w:rsidRDefault="00F81F42" w:rsidP="00BF6A1F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F81F42" w:rsidRDefault="00F81F42" w:rsidP="00BF6A1F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F81F42" w:rsidRDefault="00F81F42" w:rsidP="00BF6A1F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F81F42" w:rsidRDefault="00F81F42" w:rsidP="00BF6A1F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F81F42" w:rsidRDefault="00F81F42" w:rsidP="00BF6A1F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:rsidR="00F81F42" w:rsidRDefault="00F81F42" w:rsidP="00F81F42">
      <w:pPr>
        <w:spacing w:after="0"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</w:rPr>
      </w:pPr>
      <w:r>
        <w:rPr>
          <w:rFonts w:ascii="David" w:hAnsi="David" w:cs="David" w:hint="cs"/>
          <w:b/>
          <w:bCs/>
          <w:sz w:val="32"/>
          <w:szCs w:val="32"/>
          <w:u w:val="single"/>
          <w:rtl/>
        </w:rPr>
        <w:t>למידה משמעותית - מטלת הערכה חלופית בסוציולוגיה: פרק תרבות</w:t>
      </w:r>
    </w:p>
    <w:p w:rsidR="00BF6A1F" w:rsidRDefault="00BF6A1F" w:rsidP="00BF6A1F">
      <w:pPr>
        <w:jc w:val="center"/>
        <w:rPr>
          <w:rFonts w:asciiTheme="majorHAnsi" w:hAnsiTheme="majorHAnsi"/>
          <w:outline/>
          <w:color w:val="9BBB59" w:themeColor="accent3"/>
          <w:sz w:val="32"/>
          <w:szCs w:val="32"/>
          <w:rtl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  <w14:textFill>
            <w14:noFill/>
          </w14:textFill>
        </w:rPr>
      </w:pPr>
      <w:r w:rsidRPr="00BF6A1F">
        <w:rPr>
          <w:rFonts w:asciiTheme="majorHAnsi" w:hAnsiTheme="majorHAnsi" w:hint="cs"/>
          <w:outline/>
          <w:color w:val="9BBB59" w:themeColor="accent3"/>
          <w:sz w:val="32"/>
          <w:szCs w:val="32"/>
          <w:rtl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  <w14:textFill>
            <w14:noFill/>
          </w14:textFill>
        </w:rPr>
        <w:t>מחוון</w:t>
      </w:r>
    </w:p>
    <w:tbl>
      <w:tblPr>
        <w:bidiVisual/>
        <w:tblW w:w="9639" w:type="dxa"/>
        <w:tblInd w:w="-3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1"/>
        <w:gridCol w:w="947"/>
        <w:gridCol w:w="2161"/>
        <w:gridCol w:w="2185"/>
        <w:gridCol w:w="2185"/>
      </w:tblGrid>
      <w:tr w:rsidR="00F81F42" w:rsidRPr="004A4C46" w:rsidTr="00D32543">
        <w:tc>
          <w:tcPr>
            <w:tcW w:w="2268" w:type="dxa"/>
          </w:tcPr>
          <w:p w:rsidR="00F81F42" w:rsidRPr="00832B26" w:rsidRDefault="00F81F42" w:rsidP="00D32543">
            <w:pPr>
              <w:jc w:val="center"/>
              <w:rPr>
                <w:rFonts w:cs="David"/>
                <w:bCs/>
                <w:rtl/>
              </w:rPr>
            </w:pPr>
            <w:r w:rsidRPr="00832B26">
              <w:rPr>
                <w:rFonts w:cs="David"/>
                <w:bCs/>
                <w:rtl/>
              </w:rPr>
              <w:t>רמת ביצוע</w:t>
            </w:r>
          </w:p>
          <w:p w:rsidR="00F81F42" w:rsidRPr="00832B26" w:rsidRDefault="00F81F42" w:rsidP="00D32543">
            <w:pPr>
              <w:rPr>
                <w:rFonts w:cs="David"/>
                <w:bCs/>
                <w:rtl/>
              </w:rPr>
            </w:pPr>
            <w:r w:rsidRPr="00832B26">
              <w:rPr>
                <w:rFonts w:cs="David"/>
                <w:bCs/>
                <w:rtl/>
              </w:rPr>
              <w:t>קריטריון (אחוזי תשובה)</w:t>
            </w:r>
          </w:p>
        </w:tc>
        <w:tc>
          <w:tcPr>
            <w:tcW w:w="567" w:type="dxa"/>
          </w:tcPr>
          <w:p w:rsidR="00F81F42" w:rsidRPr="00832B26" w:rsidRDefault="00F81F42" w:rsidP="00D32543">
            <w:pPr>
              <w:jc w:val="center"/>
              <w:rPr>
                <w:rFonts w:cs="David"/>
                <w:bCs/>
                <w:rtl/>
              </w:rPr>
            </w:pPr>
            <w:r w:rsidRPr="00832B26">
              <w:rPr>
                <w:rFonts w:cs="David"/>
                <w:bCs/>
                <w:rtl/>
              </w:rPr>
              <w:t>ציון</w:t>
            </w:r>
          </w:p>
        </w:tc>
        <w:tc>
          <w:tcPr>
            <w:tcW w:w="2268" w:type="dxa"/>
          </w:tcPr>
          <w:p w:rsidR="00F81F42" w:rsidRPr="00832B26" w:rsidRDefault="00F81F42" w:rsidP="00D32543">
            <w:pPr>
              <w:jc w:val="center"/>
              <w:rPr>
                <w:rFonts w:cs="David"/>
                <w:bCs/>
                <w:rtl/>
              </w:rPr>
            </w:pPr>
            <w:r w:rsidRPr="00832B26">
              <w:rPr>
                <w:rFonts w:cs="David"/>
                <w:bCs/>
                <w:rtl/>
              </w:rPr>
              <w:t>גבוהה</w:t>
            </w:r>
          </w:p>
          <w:p w:rsidR="00F81F42" w:rsidRPr="00832B26" w:rsidRDefault="00F81F42" w:rsidP="00D32543">
            <w:pPr>
              <w:jc w:val="center"/>
              <w:rPr>
                <w:rFonts w:cs="David"/>
                <w:bCs/>
                <w:rtl/>
              </w:rPr>
            </w:pPr>
            <w:r w:rsidRPr="00832B26">
              <w:rPr>
                <w:rFonts w:cs="David"/>
                <w:bCs/>
                <w:rtl/>
              </w:rPr>
              <w:t>75%-100%</w:t>
            </w:r>
          </w:p>
        </w:tc>
        <w:tc>
          <w:tcPr>
            <w:tcW w:w="2268" w:type="dxa"/>
          </w:tcPr>
          <w:p w:rsidR="00F81F42" w:rsidRPr="00832B26" w:rsidRDefault="00F81F42" w:rsidP="00D32543">
            <w:pPr>
              <w:jc w:val="center"/>
              <w:rPr>
                <w:rFonts w:cs="David"/>
                <w:bCs/>
                <w:rtl/>
              </w:rPr>
            </w:pPr>
            <w:r w:rsidRPr="00832B26">
              <w:rPr>
                <w:rFonts w:cs="David"/>
                <w:bCs/>
                <w:rtl/>
              </w:rPr>
              <w:t>בינונית</w:t>
            </w:r>
          </w:p>
          <w:p w:rsidR="00F81F42" w:rsidRPr="00832B26" w:rsidRDefault="00F81F42" w:rsidP="00D32543">
            <w:pPr>
              <w:jc w:val="center"/>
              <w:rPr>
                <w:rFonts w:cs="David"/>
                <w:bCs/>
                <w:rtl/>
              </w:rPr>
            </w:pPr>
            <w:r w:rsidRPr="00832B26">
              <w:rPr>
                <w:rFonts w:cs="David"/>
                <w:bCs/>
                <w:rtl/>
              </w:rPr>
              <w:t>40%-60%</w:t>
            </w:r>
          </w:p>
        </w:tc>
        <w:tc>
          <w:tcPr>
            <w:tcW w:w="2268" w:type="dxa"/>
          </w:tcPr>
          <w:p w:rsidR="00F81F42" w:rsidRPr="00832B26" w:rsidRDefault="00F81F42" w:rsidP="00D32543">
            <w:pPr>
              <w:jc w:val="center"/>
              <w:rPr>
                <w:rFonts w:cs="David"/>
                <w:bCs/>
                <w:rtl/>
              </w:rPr>
            </w:pPr>
            <w:r w:rsidRPr="00832B26">
              <w:rPr>
                <w:rFonts w:cs="David"/>
                <w:bCs/>
                <w:rtl/>
              </w:rPr>
              <w:t>נמוכה</w:t>
            </w:r>
          </w:p>
          <w:p w:rsidR="00F81F42" w:rsidRPr="00832B26" w:rsidRDefault="00F81F42" w:rsidP="00D32543">
            <w:pPr>
              <w:jc w:val="center"/>
              <w:rPr>
                <w:rFonts w:cs="David"/>
                <w:bCs/>
                <w:rtl/>
              </w:rPr>
            </w:pPr>
            <w:r w:rsidRPr="00832B26">
              <w:rPr>
                <w:rFonts w:cs="David"/>
                <w:bCs/>
                <w:rtl/>
              </w:rPr>
              <w:t>0-40%</w:t>
            </w:r>
          </w:p>
        </w:tc>
      </w:tr>
      <w:tr w:rsidR="00F81F42" w:rsidRPr="004A4C46" w:rsidTr="00D3254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D32543">
            <w:pPr>
              <w:spacing w:line="360" w:lineRule="auto"/>
              <w:rPr>
                <w:rFonts w:cs="David"/>
                <w:b/>
                <w:rtl/>
              </w:rPr>
            </w:pPr>
            <w:r w:rsidRPr="00832B26">
              <w:rPr>
                <w:rFonts w:cs="David" w:hint="cs"/>
                <w:b/>
                <w:rtl/>
              </w:rPr>
              <w:t>עמידה בזמנים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 w:rsidRPr="00832B26">
              <w:rPr>
                <w:rFonts w:cs="David" w:hint="cs"/>
                <w:b/>
                <w:rtl/>
              </w:rPr>
              <w:t>5 נק</w:t>
            </w:r>
            <w:r>
              <w:rPr>
                <w:rFonts w:cs="David" w:hint="cs"/>
                <w:b/>
                <w:rtl/>
              </w:rPr>
              <w:t>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F81F42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 w:rsidRPr="00832B26">
              <w:rPr>
                <w:rFonts w:cs="David" w:hint="cs"/>
                <w:b/>
                <w:rtl/>
              </w:rPr>
              <w:t>כלל המטלות הוגשו בזמן</w:t>
            </w:r>
            <w:r>
              <w:rPr>
                <w:rFonts w:cs="David" w:hint="cs"/>
                <w:b/>
                <w:rtl/>
              </w:rPr>
              <w:t xml:space="preserve"> </w:t>
            </w:r>
            <w:r w:rsidRPr="00832B26">
              <w:rPr>
                <w:rFonts w:cs="David" w:hint="cs"/>
                <w:b/>
                <w:rtl/>
              </w:rPr>
              <w:t>5 נק'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F81F42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 w:rsidRPr="00832B26">
              <w:rPr>
                <w:rFonts w:cs="David" w:hint="cs"/>
                <w:b/>
                <w:rtl/>
              </w:rPr>
              <w:t>1-2 מטלות לא הוגשו בזמן</w:t>
            </w:r>
            <w:r>
              <w:rPr>
                <w:rFonts w:cs="David" w:hint="cs"/>
                <w:b/>
                <w:rtl/>
              </w:rPr>
              <w:t xml:space="preserve"> </w:t>
            </w:r>
            <w:r w:rsidRPr="00832B26">
              <w:rPr>
                <w:rFonts w:cs="David" w:hint="cs"/>
                <w:b/>
                <w:rtl/>
              </w:rPr>
              <w:t>3-4 נק'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F81F42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 w:rsidRPr="00832B26">
              <w:rPr>
                <w:rFonts w:cs="David" w:hint="cs"/>
                <w:b/>
                <w:rtl/>
              </w:rPr>
              <w:t>3-4 מטלות לא הוגשו בזמן</w:t>
            </w:r>
            <w:r>
              <w:rPr>
                <w:rFonts w:cs="David" w:hint="cs"/>
                <w:b/>
                <w:rtl/>
              </w:rPr>
              <w:t xml:space="preserve"> </w:t>
            </w:r>
            <w:r w:rsidRPr="00832B26">
              <w:rPr>
                <w:rFonts w:cs="David" w:hint="cs"/>
                <w:b/>
                <w:rtl/>
              </w:rPr>
              <w:t>0-2 נק'</w:t>
            </w:r>
          </w:p>
        </w:tc>
      </w:tr>
      <w:tr w:rsidR="00F81F42" w:rsidRPr="004A4C46" w:rsidTr="00D3254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2525F4">
            <w:pPr>
              <w:spacing w:line="360" w:lineRule="auto"/>
              <w:rPr>
                <w:rFonts w:cs="David"/>
                <w:b/>
                <w:rtl/>
              </w:rPr>
            </w:pPr>
            <w:r w:rsidRPr="00832B26">
              <w:rPr>
                <w:rFonts w:cs="David" w:hint="cs"/>
                <w:b/>
                <w:rtl/>
              </w:rPr>
              <w:t>עמידה בדרישות הגשת המטלה:</w:t>
            </w:r>
            <w:r w:rsidR="002525F4">
              <w:rPr>
                <w:rFonts w:cs="David" w:hint="cs"/>
                <w:b/>
                <w:rtl/>
              </w:rPr>
              <w:t xml:space="preserve">                  </w:t>
            </w:r>
            <w:r w:rsidRPr="00832B26">
              <w:rPr>
                <w:rFonts w:cs="David" w:hint="cs"/>
                <w:b/>
                <w:rtl/>
              </w:rPr>
              <w:t>אורך ופורמט מתאימים</w:t>
            </w:r>
            <w:r w:rsidR="002525F4">
              <w:rPr>
                <w:rFonts w:cs="David" w:hint="cs"/>
                <w:b/>
                <w:rtl/>
              </w:rPr>
              <w:t xml:space="preserve"> </w:t>
            </w:r>
            <w:r w:rsidRPr="00832B26">
              <w:rPr>
                <w:rFonts w:cs="David" w:hint="cs"/>
                <w:b/>
                <w:rtl/>
              </w:rPr>
              <w:t>גודל וסוג כתב</w:t>
            </w:r>
            <w:r w:rsidR="002525F4">
              <w:rPr>
                <w:rFonts w:cs="David" w:hint="cs"/>
                <w:b/>
                <w:rtl/>
              </w:rPr>
              <w:t xml:space="preserve">        </w:t>
            </w:r>
            <w:r w:rsidRPr="00832B26">
              <w:rPr>
                <w:rFonts w:cs="David" w:hint="cs"/>
                <w:b/>
                <w:rtl/>
              </w:rPr>
              <w:t>שימוש בכותרות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 xml:space="preserve">5 </w:t>
            </w:r>
            <w:r w:rsidRPr="00832B26">
              <w:rPr>
                <w:rFonts w:cs="David" w:hint="cs"/>
                <w:b/>
                <w:rtl/>
              </w:rPr>
              <w:t>נק'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2525F4">
            <w:pPr>
              <w:spacing w:line="360" w:lineRule="auto"/>
              <w:rPr>
                <w:rFonts w:cs="David"/>
                <w:b/>
                <w:rtl/>
              </w:rPr>
            </w:pPr>
            <w:r w:rsidRPr="00832B26">
              <w:rPr>
                <w:rFonts w:cs="David" w:hint="cs"/>
                <w:b/>
                <w:rtl/>
              </w:rPr>
              <w:t xml:space="preserve">העבודה הוגשה בפורמט וורד, כתב </w:t>
            </w:r>
            <w:r w:rsidRPr="00832B26">
              <w:rPr>
                <w:rFonts w:cs="David" w:hint="cs"/>
                <w:b/>
              </w:rPr>
              <w:t>DAVID</w:t>
            </w:r>
            <w:r w:rsidRPr="00832B26">
              <w:rPr>
                <w:rFonts w:cs="David" w:hint="cs"/>
                <w:b/>
                <w:rtl/>
              </w:rPr>
              <w:t xml:space="preserve"> גודל 12. אורכה בין שניים לשלושה עמודים. נעשה שימוש בכותרות. </w:t>
            </w:r>
          </w:p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 w:rsidRPr="00832B26">
              <w:rPr>
                <w:rFonts w:cs="David" w:hint="cs"/>
                <w:b/>
                <w:rtl/>
              </w:rPr>
              <w:t>(</w:t>
            </w:r>
            <w:r>
              <w:rPr>
                <w:rFonts w:cs="David" w:hint="cs"/>
                <w:b/>
                <w:rtl/>
              </w:rPr>
              <w:t xml:space="preserve">4-5 </w:t>
            </w:r>
            <w:r w:rsidRPr="00832B26">
              <w:rPr>
                <w:rFonts w:cs="David" w:hint="cs"/>
                <w:b/>
                <w:rtl/>
              </w:rPr>
              <w:t>נק')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2525F4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 w:rsidRPr="00832B26">
              <w:rPr>
                <w:rFonts w:cs="David" w:hint="cs"/>
                <w:b/>
                <w:rtl/>
              </w:rPr>
              <w:t>1-2 מהקריטריונים הבאים לא התקיים: פורמט נכון, אורך (גדול או קטן מהנדרש), כתב לא כנדרש, אחת המטלות לא הוגשה בזמן</w:t>
            </w:r>
            <w:r w:rsidR="002525F4">
              <w:rPr>
                <w:rFonts w:cs="David" w:hint="cs"/>
                <w:b/>
                <w:rtl/>
              </w:rPr>
              <w:t xml:space="preserve"> </w:t>
            </w:r>
            <w:r w:rsidRPr="00832B26">
              <w:rPr>
                <w:rFonts w:cs="David" w:hint="cs"/>
                <w:b/>
                <w:rtl/>
              </w:rPr>
              <w:t>(</w:t>
            </w:r>
            <w:r>
              <w:rPr>
                <w:rFonts w:cs="David" w:hint="cs"/>
                <w:b/>
                <w:rtl/>
              </w:rPr>
              <w:t xml:space="preserve">2-3 </w:t>
            </w:r>
            <w:r w:rsidRPr="00832B26">
              <w:rPr>
                <w:rFonts w:cs="David" w:hint="cs"/>
                <w:b/>
                <w:rtl/>
              </w:rPr>
              <w:t>נק')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2525F4">
            <w:pPr>
              <w:spacing w:line="360" w:lineRule="auto"/>
              <w:rPr>
                <w:rFonts w:cs="David"/>
                <w:b/>
                <w:rtl/>
              </w:rPr>
            </w:pPr>
            <w:r w:rsidRPr="00832B26">
              <w:rPr>
                <w:rFonts w:cs="David" w:hint="cs"/>
                <w:b/>
                <w:rtl/>
              </w:rPr>
              <w:t>שלושה ומעלה מהקריטריונים לא התקיימו או שיותר מ 2 מטלות לא הוגשו בזמן</w:t>
            </w:r>
          </w:p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(0-2</w:t>
            </w:r>
            <w:r w:rsidRPr="00832B26">
              <w:rPr>
                <w:rFonts w:cs="David" w:hint="cs"/>
                <w:b/>
                <w:rtl/>
              </w:rPr>
              <w:t xml:space="preserve"> נק')</w:t>
            </w:r>
          </w:p>
        </w:tc>
      </w:tr>
      <w:tr w:rsidR="00F81F42" w:rsidRPr="004A4C46" w:rsidTr="00D3254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F81F42">
            <w:pPr>
              <w:spacing w:line="360" w:lineRule="auto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*הדגים 3 מרכיבי תרבות לא חומרית            *הדגים 2 מרכיבי תרבות לא חומרית             *הדגים 3 מאפייני טקסים *הציגו סטאטוס וניתחו אותו בעזרת  2 מושגי סטאטוס                 *הסבר תרבות משנה / מיעוט + נימוק         *זיהוי מדיניות + נימוק *הדגמת מושג אחד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35</w:t>
            </w:r>
          </w:p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נקודות</w:t>
            </w:r>
          </w:p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5 נ' לכל סעיף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הדגים בצורה נכונה 6 סעיפים לפחות</w:t>
            </w: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30-35 נ'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הדגים בצורה נכונה בין 3-5 סעיפים</w:t>
            </w: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15-30 נ'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הדגים בצורה נכונה 1-2 סעיפים</w:t>
            </w:r>
          </w:p>
          <w:p w:rsidR="001004D0" w:rsidRPr="00832B26" w:rsidRDefault="001004D0" w:rsidP="001004D0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עד 15 נ'</w:t>
            </w:r>
          </w:p>
        </w:tc>
      </w:tr>
      <w:tr w:rsidR="00F81F42" w:rsidRPr="004A4C46" w:rsidTr="00D3254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F81F42" w:rsidRDefault="00F81F42" w:rsidP="00F81F42">
            <w:pPr>
              <w:tabs>
                <w:tab w:val="left" w:pos="176"/>
              </w:tabs>
              <w:spacing w:line="360" w:lineRule="auto"/>
              <w:rPr>
                <w:rFonts w:cs="David"/>
                <w:b/>
                <w:rtl/>
              </w:rPr>
            </w:pPr>
            <w:r w:rsidRPr="00F81F42">
              <w:rPr>
                <w:rFonts w:cs="David" w:hint="cs"/>
                <w:b/>
                <w:rtl/>
              </w:rPr>
              <w:t>הצגת 3 קריטריונים להשוואה + השוואה בין אתיופים לשומרונים</w:t>
            </w:r>
          </w:p>
          <w:p w:rsidR="00F81F42" w:rsidRDefault="00F81F42" w:rsidP="00D32543">
            <w:pPr>
              <w:pStyle w:val="ad"/>
              <w:tabs>
                <w:tab w:val="left" w:pos="176"/>
              </w:tabs>
              <w:spacing w:line="360" w:lineRule="auto"/>
              <w:ind w:left="360"/>
              <w:rPr>
                <w:rFonts w:cs="David"/>
                <w:b/>
                <w:rtl/>
              </w:rPr>
            </w:pPr>
          </w:p>
          <w:p w:rsidR="00F81F42" w:rsidRPr="00832B26" w:rsidRDefault="00F81F42" w:rsidP="00D32543">
            <w:pPr>
              <w:pStyle w:val="ad"/>
              <w:tabs>
                <w:tab w:val="left" w:pos="176"/>
              </w:tabs>
              <w:spacing w:line="360" w:lineRule="auto"/>
              <w:ind w:left="360"/>
              <w:rPr>
                <w:rFonts w:cs="David"/>
                <w:b/>
                <w:rtl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F81F42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30 נקודות 10 נ' לכל קריטריון</w:t>
            </w:r>
          </w:p>
          <w:p w:rsidR="00F81F42" w:rsidRPr="00832B26" w:rsidRDefault="00F81F42" w:rsidP="00F81F42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הציג ויישם 3 קריטריונים</w:t>
            </w: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30 נ'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הציג ויישם 2 קריטריונים</w:t>
            </w: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20 נ'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הציג ויישם 0-1  קריטריונים</w:t>
            </w:r>
          </w:p>
          <w:p w:rsidR="001004D0" w:rsidRDefault="001004D0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0-10 נ'</w:t>
            </w:r>
          </w:p>
          <w:p w:rsidR="001004D0" w:rsidRDefault="001004D0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</w:p>
          <w:p w:rsidR="001004D0" w:rsidRDefault="001004D0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</w:p>
          <w:p w:rsidR="001004D0" w:rsidRDefault="001004D0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</w:p>
          <w:p w:rsidR="001004D0" w:rsidRDefault="001004D0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</w:p>
        </w:tc>
      </w:tr>
      <w:tr w:rsidR="00F81F42" w:rsidRPr="004A4C46" w:rsidTr="00D3254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lastRenderedPageBreak/>
              <w:t>רפלקציה</w:t>
            </w:r>
          </w:p>
          <w:p w:rsidR="00F81F42" w:rsidRDefault="00F81F42" w:rsidP="00D32543">
            <w:pPr>
              <w:spacing w:line="360" w:lineRule="auto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1.ידע תיאורטי</w:t>
            </w:r>
          </w:p>
          <w:p w:rsidR="00F81F42" w:rsidRDefault="00F81F42" w:rsidP="00D32543">
            <w:pPr>
              <w:spacing w:line="360" w:lineRule="auto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2.דילמות ערכיות</w:t>
            </w:r>
          </w:p>
          <w:p w:rsidR="00F81F42" w:rsidRDefault="00F81F42" w:rsidP="00D32543">
            <w:pPr>
              <w:spacing w:line="360" w:lineRule="auto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3.קשיים</w:t>
            </w:r>
          </w:p>
          <w:p w:rsidR="00F81F42" w:rsidRPr="00DE45CE" w:rsidRDefault="00F81F42" w:rsidP="00D32543">
            <w:pPr>
              <w:spacing w:line="360" w:lineRule="auto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4.רפלקציה אישית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20 נקודות</w:t>
            </w:r>
          </w:p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5 נ' לכל אפיון</w:t>
            </w:r>
          </w:p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התייחס לכל האפיונים </w:t>
            </w: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20 נ'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התייחס ל </w:t>
            </w:r>
            <w:r>
              <w:rPr>
                <w:rFonts w:cs="David"/>
                <w:rtl/>
              </w:rPr>
              <w:t>–</w:t>
            </w:r>
            <w:r>
              <w:rPr>
                <w:rFonts w:cs="David" w:hint="cs"/>
                <w:rtl/>
              </w:rPr>
              <w:t xml:space="preserve"> 3 אפיונים</w:t>
            </w: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15 נ'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התייחס ל- 0-2 אפיונים</w:t>
            </w: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0-10 נ'</w:t>
            </w:r>
          </w:p>
        </w:tc>
      </w:tr>
      <w:tr w:rsidR="00F81F42" w:rsidRPr="004A4C46" w:rsidTr="00D3254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D32543">
            <w:pPr>
              <w:spacing w:line="360" w:lineRule="auto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 xml:space="preserve">מצגת: </w:t>
            </w:r>
            <w:proofErr w:type="spellStart"/>
            <w:r>
              <w:rPr>
                <w:rFonts w:cs="David" w:hint="cs"/>
                <w:b/>
                <w:rtl/>
              </w:rPr>
              <w:t>אסטיקה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5</w:t>
            </w:r>
          </w:p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נקודות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מאד </w:t>
            </w: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5 נ'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בינוני</w:t>
            </w: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2-4 נ'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Default="00F81F42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לא הציג</w:t>
            </w:r>
          </w:p>
          <w:p w:rsidR="001004D0" w:rsidRPr="00832B26" w:rsidRDefault="001004D0" w:rsidP="00D32543">
            <w:pPr>
              <w:spacing w:line="360" w:lineRule="auto"/>
              <w:jc w:val="center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0 נ'</w:t>
            </w:r>
          </w:p>
        </w:tc>
      </w:tr>
      <w:tr w:rsidR="00F81F42" w:rsidRPr="004A4C46" w:rsidTr="00D3254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D32543">
            <w:pPr>
              <w:spacing w:line="360" w:lineRule="auto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סה"כ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b/>
                <w:rtl/>
              </w:rPr>
            </w:pPr>
            <w:r>
              <w:rPr>
                <w:rFonts w:cs="David" w:hint="cs"/>
                <w:b/>
                <w:rtl/>
              </w:rPr>
              <w:t>100 נק'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F42" w:rsidRPr="00832B26" w:rsidRDefault="00F81F42" w:rsidP="00D32543">
            <w:pPr>
              <w:spacing w:line="360" w:lineRule="auto"/>
              <w:jc w:val="center"/>
              <w:rPr>
                <w:rFonts w:cs="David"/>
                <w:rtl/>
              </w:rPr>
            </w:pPr>
          </w:p>
        </w:tc>
      </w:tr>
    </w:tbl>
    <w:p w:rsidR="00F81F42" w:rsidRPr="00A83594" w:rsidRDefault="00F81F42" w:rsidP="00F81F42">
      <w:pPr>
        <w:jc w:val="center"/>
        <w:rPr>
          <w:b/>
          <w:bCs/>
          <w:sz w:val="28"/>
          <w:szCs w:val="28"/>
          <w:u w:val="single"/>
        </w:rPr>
      </w:pPr>
    </w:p>
    <w:p w:rsidR="00F81F42" w:rsidRDefault="00F81F42" w:rsidP="00BF6A1F">
      <w:pPr>
        <w:jc w:val="center"/>
        <w:rPr>
          <w:rFonts w:asciiTheme="majorHAnsi" w:hAnsiTheme="majorHAnsi"/>
          <w:outline/>
          <w:color w:val="9BBB59" w:themeColor="accent3"/>
          <w:sz w:val="32"/>
          <w:szCs w:val="32"/>
          <w:rtl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3">
                <w14:lumMod w14:val="50000"/>
              </w14:schemeClr>
            </w14:solidFill>
            <w14:prstDash w14:val="solid"/>
            <w14:round/>
          </w14:textOutline>
          <w14:textFill>
            <w14:noFill/>
          </w14:textFill>
        </w:rPr>
      </w:pPr>
    </w:p>
    <w:p w:rsidR="008614FB" w:rsidRDefault="00BF6A1F" w:rsidP="002525F4">
      <w:pPr>
        <w:spacing w:line="360" w:lineRule="auto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418E0" wp14:editId="49FB1714">
                <wp:simplePos x="0" y="0"/>
                <wp:positionH relativeFrom="column">
                  <wp:posOffset>-46355</wp:posOffset>
                </wp:positionH>
                <wp:positionV relativeFrom="paragraph">
                  <wp:posOffset>-579755</wp:posOffset>
                </wp:positionV>
                <wp:extent cx="8945880" cy="617220"/>
                <wp:effectExtent l="0" t="0" r="0" b="0"/>
                <wp:wrapSquare wrapText="bothSides"/>
                <wp:docPr id="4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45880" cy="6172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F6A1F" w:rsidRDefault="00BF6A1F" w:rsidP="00BF6A1F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CC418E0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-3.65pt;margin-top:-45.65pt;width:704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" filled="f" stroked="f">
                <o:lock v:ext="edit" shapetype="t"/>
                <v:textbox style="mso-fit-shape-to-text:t">
                  <w:txbxContent>
                    <w:p w:rsidR="00BF6A1F" w:rsidRDefault="00BF6A1F" w:rsidP="00BF6A1F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614FB" w:rsidRDefault="008614FB">
      <w:pPr>
        <w:rPr>
          <w:rtl/>
        </w:rPr>
      </w:pPr>
    </w:p>
    <w:p w:rsidR="008614FB" w:rsidRDefault="008614FB">
      <w:pPr>
        <w:rPr>
          <w:rtl/>
        </w:rPr>
      </w:pPr>
    </w:p>
    <w:p w:rsidR="008614FB" w:rsidRDefault="008614FB">
      <w:pPr>
        <w:rPr>
          <w:rtl/>
        </w:rPr>
      </w:pPr>
    </w:p>
    <w:p w:rsidR="008614FB" w:rsidRDefault="008614FB">
      <w:pPr>
        <w:rPr>
          <w:rtl/>
        </w:rPr>
      </w:pPr>
    </w:p>
    <w:p w:rsidR="008614FB" w:rsidRDefault="008614FB">
      <w:pPr>
        <w:rPr>
          <w:rtl/>
        </w:rPr>
      </w:pPr>
    </w:p>
    <w:p w:rsidR="008614FB" w:rsidRDefault="008614FB">
      <w:pPr>
        <w:rPr>
          <w:rtl/>
        </w:rPr>
      </w:pPr>
    </w:p>
    <w:p w:rsidR="00113D81" w:rsidRDefault="00AF3D51" w:rsidP="00AF3D51">
      <w:pPr>
        <w:spacing w:line="360" w:lineRule="auto"/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B4ED0F" wp14:editId="41F708C7">
                <wp:simplePos x="0" y="0"/>
                <wp:positionH relativeFrom="column">
                  <wp:posOffset>-46355</wp:posOffset>
                </wp:positionH>
                <wp:positionV relativeFrom="paragraph">
                  <wp:posOffset>-579755</wp:posOffset>
                </wp:positionV>
                <wp:extent cx="8945880" cy="617220"/>
                <wp:effectExtent l="0" t="0" r="0" b="0"/>
                <wp:wrapSquare wrapText="bothSides"/>
                <wp:docPr id="6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945880" cy="61722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AF3D51" w:rsidRDefault="00AF3D51" w:rsidP="00AF3D51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2B4ED0F" id="_x0000_s1027" type="#_x0000_t202" style="position:absolute;left:0;text-align:left;margin-left:-3.65pt;margin-top:-45.65pt;width:704.4pt;height:4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" filled="f" stroked="f">
                <o:lock v:ext="edit" shapetype="t"/>
                <v:textbox style="mso-fit-shape-to-text:t">
                  <w:txbxContent>
                    <w:p w:rsidR="00AF3D51" w:rsidRDefault="00AF3D51" w:rsidP="00AF3D51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E1CD6">
        <w:rPr>
          <w:rFonts w:ascii="Arial" w:hAnsi="Arial" w:cs="Arial"/>
          <w:b/>
          <w:color w:val="000000"/>
          <w:sz w:val="28"/>
          <w:szCs w:val="28"/>
          <w:rtl/>
        </w:rPr>
        <w:t> </w:t>
      </w:r>
    </w:p>
    <w:sectPr w:rsidR="00113D81" w:rsidSect="00F127FC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98D" w:rsidRDefault="0031598D" w:rsidP="00E63860">
      <w:pPr>
        <w:spacing w:after="0" w:line="240" w:lineRule="auto"/>
      </w:pPr>
      <w:r>
        <w:separator/>
      </w:r>
    </w:p>
  </w:endnote>
  <w:endnote w:type="continuationSeparator" w:id="0">
    <w:p w:rsidR="0031598D" w:rsidRDefault="0031598D" w:rsidP="00E63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98D" w:rsidRDefault="0031598D" w:rsidP="00E63860">
      <w:pPr>
        <w:spacing w:after="0" w:line="240" w:lineRule="auto"/>
      </w:pPr>
      <w:r>
        <w:separator/>
      </w:r>
    </w:p>
  </w:footnote>
  <w:footnote w:type="continuationSeparator" w:id="0">
    <w:p w:rsidR="0031598D" w:rsidRDefault="0031598D" w:rsidP="00E63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860" w:rsidRDefault="00E63860" w:rsidP="00E63860">
    <w:pPr>
      <w:pStyle w:val="a4"/>
      <w:ind w:right="-576"/>
      <w:jc w:val="right"/>
      <w:rPr>
        <w:rFonts w:asciiTheme="majorHAnsi" w:eastAsiaTheme="majorEastAsia" w:hAnsiTheme="majorHAnsi" w:cstheme="majorBidi"/>
        <w:sz w:val="28"/>
        <w:szCs w:val="28"/>
        <w:rtl/>
        <w:cs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3E4192D" wp14:editId="30A697D5">
              <wp:simplePos x="0" y="0"/>
              <wp:positionH relativeFrom="leftMargin">
                <wp:align>right</wp:align>
              </wp:positionH>
              <wp:positionV relativeFrom="margin">
                <wp:align>top</wp:align>
              </wp:positionV>
              <wp:extent cx="457200" cy="457200"/>
              <wp:effectExtent l="0" t="0" r="0" b="0"/>
              <wp:wrapNone/>
              <wp:docPr id="464" name="תיבת טקסט 4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57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81320" dir="7719588" sx="125000" sy="125000" algn="bl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63860" w:rsidRDefault="00E63860">
                          <w:pPr>
                            <w:pStyle w:val="aa"/>
                            <w:pBdr>
                              <w:top w:val="single" w:sz="24" w:space="8" w:color="9BBB59" w:themeColor="accent3"/>
                              <w:bottom w:val="single" w:sz="24" w:space="8" w:color="9BBB59" w:themeColor="accent3"/>
                            </w:pBdr>
                            <w:jc w:val="center"/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  <w:rtl/>
                              <w:cs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tl/>
                              <w:cs/>
                            </w:rP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A573B" w:rsidRPr="00FA573B">
                            <w:rPr>
                              <w:rFonts w:asciiTheme="majorHAnsi" w:eastAsiaTheme="majorEastAsia" w:hAnsiTheme="majorHAnsi" w:cstheme="majorBidi"/>
                              <w:noProof/>
                              <w:sz w:val="28"/>
                              <w:szCs w:val="28"/>
                              <w:rtl/>
                              <w:lang w:val="he-IL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464" o:spid="_x0000_s1028" type="#_x0000_t202" style="position:absolute;margin-left:-15.2pt;margin-top:0;width:36pt;height:36pt;flip:x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top;mso-position-vertical-relative:margin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" o:allowincell="f" stroked="f">
              <v:shadow type="perspective" opacity=".5" origin="-.5,.5" offset="-4pt,5pt" matrix="1.25,,,1.25"/>
              <v:textbox inset="0,0,0,0">
                <w:txbxContent>
                  <w:p w:rsidR="00E63860" w:rsidRDefault="00E63860">
                    <w:pPr>
                      <w:pStyle w:val="aa"/>
                      <w:pBdr>
                        <w:top w:val="single" w:sz="24" w:space="8" w:color="9BBB59" w:themeColor="accent3"/>
                        <w:bottom w:val="single" w:sz="24" w:space="8" w:color="9BBB59" w:themeColor="accent3"/>
                      </w:pBdr>
                      <w:jc w:val="center"/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  <w:rtl/>
                        <w:cs/>
                      </w:rPr>
                    </w:pPr>
                    <w:r>
                      <w:fldChar w:fldCharType="begin"/>
                    </w:r>
                    <w:r>
                      <w:rPr>
                        <w:rtl/>
                        <w:cs/>
                      </w:rPr>
                      <w:instrText>PAGE   \* MERGEFORMAT</w:instrText>
                    </w:r>
                    <w:r>
                      <w:fldChar w:fldCharType="separate"/>
                    </w:r>
                    <w:r w:rsidR="00FA573B" w:rsidRPr="00FA573B">
                      <w:rPr>
                        <w:rFonts w:asciiTheme="majorHAnsi" w:eastAsiaTheme="majorEastAsia" w:hAnsiTheme="majorHAnsi" w:cstheme="majorBidi"/>
                        <w:noProof/>
                        <w:sz w:val="28"/>
                        <w:szCs w:val="28"/>
                        <w:rtl/>
                        <w:lang w:val="he-IL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  <w:rtl/>
        </w:rPr>
        <w:alias w:val="כותרת"/>
        <w:id w:val="270721805"/>
        <w:placeholder>
          <w:docPart w:val="58A19A66A1BF4B14A6DED604435ABE6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>
          <w:rPr>
            <w:rFonts w:asciiTheme="majorHAnsi" w:eastAsiaTheme="majorEastAsia" w:hAnsiTheme="majorHAnsi" w:cstheme="majorBidi"/>
            <w:sz w:val="28"/>
            <w:szCs w:val="28"/>
            <w:rtl/>
          </w:rPr>
          <w:t xml:space="preserve">למידה משמעותית – מטלת </w:t>
        </w:r>
        <w:r>
          <w:rPr>
            <w:rFonts w:asciiTheme="majorHAnsi" w:eastAsiaTheme="majorEastAsia" w:hAnsiTheme="majorHAnsi" w:cstheme="majorBidi" w:hint="cs"/>
            <w:sz w:val="28"/>
            <w:szCs w:val="28"/>
            <w:rtl/>
          </w:rPr>
          <w:t>הערכה חלופית</w:t>
        </w:r>
      </w:sdtContent>
    </w:sdt>
  </w:p>
  <w:p w:rsidR="00E63860" w:rsidRDefault="00E6386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45F09"/>
    <w:multiLevelType w:val="hybridMultilevel"/>
    <w:tmpl w:val="30465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57817"/>
    <w:multiLevelType w:val="hybridMultilevel"/>
    <w:tmpl w:val="9B42C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3368F"/>
    <w:multiLevelType w:val="hybridMultilevel"/>
    <w:tmpl w:val="48DEEAF0"/>
    <w:lvl w:ilvl="0" w:tplc="A42EFE54">
      <w:start w:val="1"/>
      <w:numFmt w:val="decimal"/>
      <w:lvlText w:val="%1."/>
      <w:lvlJc w:val="left"/>
      <w:pPr>
        <w:ind w:left="648" w:hanging="360"/>
      </w:pPr>
      <w:rPr>
        <w:rFonts w:asciiTheme="minorHAnsi" w:hAnsiTheme="minorHAns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458410C0"/>
    <w:multiLevelType w:val="hybridMultilevel"/>
    <w:tmpl w:val="AE3CA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053AD"/>
    <w:multiLevelType w:val="hybridMultilevel"/>
    <w:tmpl w:val="A6E2D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8615B0"/>
    <w:multiLevelType w:val="hybridMultilevel"/>
    <w:tmpl w:val="39DE6A20"/>
    <w:lvl w:ilvl="0" w:tplc="EBF6B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1317A"/>
    <w:multiLevelType w:val="hybridMultilevel"/>
    <w:tmpl w:val="994217E4"/>
    <w:lvl w:ilvl="0" w:tplc="6040F9F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CE269D"/>
    <w:multiLevelType w:val="hybridMultilevel"/>
    <w:tmpl w:val="14B6F8BE"/>
    <w:lvl w:ilvl="0" w:tplc="159696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28BE1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2E2BB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6E178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9EA2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92FC3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7AE34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1C4F0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2A201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51"/>
    <w:rsid w:val="00055E1A"/>
    <w:rsid w:val="00063DD4"/>
    <w:rsid w:val="000E0733"/>
    <w:rsid w:val="000E4A7F"/>
    <w:rsid w:val="001004D0"/>
    <w:rsid w:val="00113D81"/>
    <w:rsid w:val="001C6AD3"/>
    <w:rsid w:val="002525F4"/>
    <w:rsid w:val="00257E5B"/>
    <w:rsid w:val="002F0CC4"/>
    <w:rsid w:val="0031598D"/>
    <w:rsid w:val="00321D0A"/>
    <w:rsid w:val="003708B4"/>
    <w:rsid w:val="0038411F"/>
    <w:rsid w:val="003C22D5"/>
    <w:rsid w:val="003C4555"/>
    <w:rsid w:val="003D2DC2"/>
    <w:rsid w:val="004509A8"/>
    <w:rsid w:val="0046338C"/>
    <w:rsid w:val="00493AA8"/>
    <w:rsid w:val="004A4B15"/>
    <w:rsid w:val="00502974"/>
    <w:rsid w:val="00502C98"/>
    <w:rsid w:val="005059AA"/>
    <w:rsid w:val="0052339B"/>
    <w:rsid w:val="00556855"/>
    <w:rsid w:val="005970BE"/>
    <w:rsid w:val="005C1873"/>
    <w:rsid w:val="005E0351"/>
    <w:rsid w:val="006615BA"/>
    <w:rsid w:val="00687406"/>
    <w:rsid w:val="006B4E0F"/>
    <w:rsid w:val="00751A13"/>
    <w:rsid w:val="0079190B"/>
    <w:rsid w:val="00803544"/>
    <w:rsid w:val="00821E18"/>
    <w:rsid w:val="008614FB"/>
    <w:rsid w:val="00863170"/>
    <w:rsid w:val="00877A0E"/>
    <w:rsid w:val="008F1962"/>
    <w:rsid w:val="00994FCB"/>
    <w:rsid w:val="009B6D1E"/>
    <w:rsid w:val="009C2B51"/>
    <w:rsid w:val="009E3978"/>
    <w:rsid w:val="009F16F7"/>
    <w:rsid w:val="00A0307B"/>
    <w:rsid w:val="00AA7E3B"/>
    <w:rsid w:val="00AD0EC3"/>
    <w:rsid w:val="00AD5813"/>
    <w:rsid w:val="00AF3D51"/>
    <w:rsid w:val="00B00FED"/>
    <w:rsid w:val="00B2140A"/>
    <w:rsid w:val="00BB7319"/>
    <w:rsid w:val="00BE2627"/>
    <w:rsid w:val="00BF3B2B"/>
    <w:rsid w:val="00BF6A1F"/>
    <w:rsid w:val="00C04243"/>
    <w:rsid w:val="00C60264"/>
    <w:rsid w:val="00C75DE3"/>
    <w:rsid w:val="00CA369C"/>
    <w:rsid w:val="00CA45BA"/>
    <w:rsid w:val="00D33814"/>
    <w:rsid w:val="00D927DF"/>
    <w:rsid w:val="00E3425E"/>
    <w:rsid w:val="00E63860"/>
    <w:rsid w:val="00E8422E"/>
    <w:rsid w:val="00E96D94"/>
    <w:rsid w:val="00EA23E3"/>
    <w:rsid w:val="00EB0FBD"/>
    <w:rsid w:val="00EC3876"/>
    <w:rsid w:val="00ED36F3"/>
    <w:rsid w:val="00EE0CDF"/>
    <w:rsid w:val="00F127FC"/>
    <w:rsid w:val="00F61E92"/>
    <w:rsid w:val="00F667E0"/>
    <w:rsid w:val="00F67719"/>
    <w:rsid w:val="00F81F42"/>
    <w:rsid w:val="00F91B20"/>
    <w:rsid w:val="00F95996"/>
    <w:rsid w:val="00FA573B"/>
    <w:rsid w:val="00FC6F8B"/>
    <w:rsid w:val="00FD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5">
    <w:name w:val="heading 5"/>
    <w:basedOn w:val="a"/>
    <w:next w:val="a"/>
    <w:link w:val="50"/>
    <w:qFormat/>
    <w:rsid w:val="008614F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38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E63860"/>
  </w:style>
  <w:style w:type="paragraph" w:styleId="a6">
    <w:name w:val="footer"/>
    <w:basedOn w:val="a"/>
    <w:link w:val="a7"/>
    <w:uiPriority w:val="99"/>
    <w:unhideWhenUsed/>
    <w:rsid w:val="00E638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E63860"/>
  </w:style>
  <w:style w:type="paragraph" w:styleId="a8">
    <w:name w:val="Balloon Text"/>
    <w:basedOn w:val="a"/>
    <w:link w:val="a9"/>
    <w:uiPriority w:val="99"/>
    <w:semiHidden/>
    <w:unhideWhenUsed/>
    <w:rsid w:val="00E6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63860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E63860"/>
    <w:pPr>
      <w:bidi/>
      <w:spacing w:after="0" w:line="240" w:lineRule="auto"/>
    </w:pPr>
    <w:rPr>
      <w:rFonts w:eastAsiaTheme="minorEastAsia"/>
    </w:rPr>
  </w:style>
  <w:style w:type="character" w:customStyle="1" w:styleId="ab">
    <w:name w:val="ללא מרווח תו"/>
    <w:basedOn w:val="a0"/>
    <w:link w:val="aa"/>
    <w:uiPriority w:val="1"/>
    <w:rsid w:val="00E63860"/>
    <w:rPr>
      <w:rFonts w:eastAsiaTheme="minorEastAsia"/>
    </w:rPr>
  </w:style>
  <w:style w:type="table" w:styleId="ac">
    <w:name w:val="Light List"/>
    <w:basedOn w:val="a1"/>
    <w:uiPriority w:val="61"/>
    <w:rsid w:val="00E638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5">
    <w:name w:val="Light Grid Accent 5"/>
    <w:basedOn w:val="a1"/>
    <w:uiPriority w:val="62"/>
    <w:rsid w:val="00E6386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3">
    <w:name w:val="Light Grid Accent 3"/>
    <w:basedOn w:val="a1"/>
    <w:uiPriority w:val="62"/>
    <w:rsid w:val="00E6386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d">
    <w:name w:val="List Paragraph"/>
    <w:basedOn w:val="a"/>
    <w:uiPriority w:val="34"/>
    <w:qFormat/>
    <w:rsid w:val="00055E1A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BF6A1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50">
    <w:name w:val="כותרת 5 תו"/>
    <w:basedOn w:val="a0"/>
    <w:link w:val="5"/>
    <w:rsid w:val="008614F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styleId="ae">
    <w:name w:val="Strong"/>
    <w:basedOn w:val="a0"/>
    <w:qFormat/>
    <w:rsid w:val="00AF3D51"/>
    <w:rPr>
      <w:b/>
      <w:bCs/>
    </w:rPr>
  </w:style>
  <w:style w:type="character" w:styleId="Hyperlink">
    <w:name w:val="Hyperlink"/>
    <w:basedOn w:val="a0"/>
    <w:uiPriority w:val="99"/>
    <w:unhideWhenUsed/>
    <w:rsid w:val="00AF3D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5">
    <w:name w:val="heading 5"/>
    <w:basedOn w:val="a"/>
    <w:next w:val="a"/>
    <w:link w:val="50"/>
    <w:qFormat/>
    <w:rsid w:val="008614F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38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E63860"/>
  </w:style>
  <w:style w:type="paragraph" w:styleId="a6">
    <w:name w:val="footer"/>
    <w:basedOn w:val="a"/>
    <w:link w:val="a7"/>
    <w:uiPriority w:val="99"/>
    <w:unhideWhenUsed/>
    <w:rsid w:val="00E638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E63860"/>
  </w:style>
  <w:style w:type="paragraph" w:styleId="a8">
    <w:name w:val="Balloon Text"/>
    <w:basedOn w:val="a"/>
    <w:link w:val="a9"/>
    <w:uiPriority w:val="99"/>
    <w:semiHidden/>
    <w:unhideWhenUsed/>
    <w:rsid w:val="00E63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63860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E63860"/>
    <w:pPr>
      <w:bidi/>
      <w:spacing w:after="0" w:line="240" w:lineRule="auto"/>
    </w:pPr>
    <w:rPr>
      <w:rFonts w:eastAsiaTheme="minorEastAsia"/>
    </w:rPr>
  </w:style>
  <w:style w:type="character" w:customStyle="1" w:styleId="ab">
    <w:name w:val="ללא מרווח תו"/>
    <w:basedOn w:val="a0"/>
    <w:link w:val="aa"/>
    <w:uiPriority w:val="1"/>
    <w:rsid w:val="00E63860"/>
    <w:rPr>
      <w:rFonts w:eastAsiaTheme="minorEastAsia"/>
    </w:rPr>
  </w:style>
  <w:style w:type="table" w:styleId="ac">
    <w:name w:val="Light List"/>
    <w:basedOn w:val="a1"/>
    <w:uiPriority w:val="61"/>
    <w:rsid w:val="00E638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5">
    <w:name w:val="Light Grid Accent 5"/>
    <w:basedOn w:val="a1"/>
    <w:uiPriority w:val="62"/>
    <w:rsid w:val="00E6386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3">
    <w:name w:val="Light Grid Accent 3"/>
    <w:basedOn w:val="a1"/>
    <w:uiPriority w:val="62"/>
    <w:rsid w:val="00E6386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d">
    <w:name w:val="List Paragraph"/>
    <w:basedOn w:val="a"/>
    <w:uiPriority w:val="34"/>
    <w:qFormat/>
    <w:rsid w:val="00055E1A"/>
    <w:pPr>
      <w:ind w:left="720"/>
      <w:contextualSpacing/>
    </w:pPr>
  </w:style>
  <w:style w:type="paragraph" w:styleId="NormalWeb">
    <w:name w:val="Normal (Web)"/>
    <w:basedOn w:val="a"/>
    <w:uiPriority w:val="99"/>
    <w:semiHidden/>
    <w:unhideWhenUsed/>
    <w:rsid w:val="00BF6A1F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50">
    <w:name w:val="כותרת 5 תו"/>
    <w:basedOn w:val="a0"/>
    <w:link w:val="5"/>
    <w:rsid w:val="008614F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styleId="ae">
    <w:name w:val="Strong"/>
    <w:basedOn w:val="a0"/>
    <w:qFormat/>
    <w:rsid w:val="00AF3D51"/>
    <w:rPr>
      <w:b/>
      <w:bCs/>
    </w:rPr>
  </w:style>
  <w:style w:type="character" w:styleId="Hyperlink">
    <w:name w:val="Hyperlink"/>
    <w:basedOn w:val="a0"/>
    <w:uiPriority w:val="99"/>
    <w:unhideWhenUsed/>
    <w:rsid w:val="00AF3D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8A19A66A1BF4B14A6DED604435ABE6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9C3DE17-9C99-479E-A75C-5CBB9B40D386}"/>
      </w:docPartPr>
      <w:docPartBody>
        <w:p w:rsidR="00D84CF9" w:rsidRDefault="00593657" w:rsidP="00593657">
          <w:pPr>
            <w:pStyle w:val="58A19A66A1BF4B14A6DED604435ABE69"/>
          </w:pPr>
          <w:r>
            <w:rPr>
              <w:rFonts w:asciiTheme="majorHAnsi" w:eastAsiaTheme="majorEastAsia" w:hAnsiTheme="majorHAnsi" w:cstheme="majorBidi"/>
              <w:sz w:val="28"/>
              <w:szCs w:val="28"/>
              <w:rtl/>
              <w:cs/>
              <w:lang w:val="he-IL"/>
            </w:rPr>
            <w:t>[הקלד את כותרת המסמך]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657"/>
    <w:rsid w:val="00027E2E"/>
    <w:rsid w:val="0006166F"/>
    <w:rsid w:val="0006321E"/>
    <w:rsid w:val="00087CB8"/>
    <w:rsid w:val="0013176A"/>
    <w:rsid w:val="0017460F"/>
    <w:rsid w:val="002A34F1"/>
    <w:rsid w:val="00355C4F"/>
    <w:rsid w:val="00373BE5"/>
    <w:rsid w:val="00593657"/>
    <w:rsid w:val="008319D5"/>
    <w:rsid w:val="008C69E3"/>
    <w:rsid w:val="00915483"/>
    <w:rsid w:val="00A522FA"/>
    <w:rsid w:val="00AC260D"/>
    <w:rsid w:val="00D24F37"/>
    <w:rsid w:val="00D422C2"/>
    <w:rsid w:val="00D84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120DC6F7B24030BCFAA07FF7825700">
    <w:name w:val="84120DC6F7B24030BCFAA07FF7825700"/>
    <w:rsid w:val="00593657"/>
    <w:pPr>
      <w:bidi/>
    </w:pPr>
  </w:style>
  <w:style w:type="paragraph" w:customStyle="1" w:styleId="58A19A66A1BF4B14A6DED604435ABE69">
    <w:name w:val="58A19A66A1BF4B14A6DED604435ABE69"/>
    <w:rsid w:val="00593657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120DC6F7B24030BCFAA07FF7825700">
    <w:name w:val="84120DC6F7B24030BCFAA07FF7825700"/>
    <w:rsid w:val="00593657"/>
    <w:pPr>
      <w:bidi/>
    </w:pPr>
  </w:style>
  <w:style w:type="paragraph" w:customStyle="1" w:styleId="58A19A66A1BF4B14A6DED604435ABE69">
    <w:name w:val="58A19A66A1BF4B14A6DED604435ABE69"/>
    <w:rsid w:val="0059365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981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למידה משמעותית – מטלת הערכה חלופית</vt:lpstr>
    </vt:vector>
  </TitlesOfParts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למידה משמעותית – מטלת הערכה חלופית</dc:title>
  <dc:creator>EttiNoyShimoni</dc:creator>
  <cp:keywords>הערכה חלופית</cp:keywords>
  <cp:lastModifiedBy>אתי</cp:lastModifiedBy>
  <cp:revision>2</cp:revision>
  <cp:lastPrinted>2014-11-19T12:15:00Z</cp:lastPrinted>
  <dcterms:created xsi:type="dcterms:W3CDTF">2015-07-16T11:41:00Z</dcterms:created>
  <dcterms:modified xsi:type="dcterms:W3CDTF">2015-07-16T11:41:00Z</dcterms:modified>
</cp:coreProperties>
</file>